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88" w:type="pct"/>
        <w:tblInd w:w="179" w:type="dxa"/>
        <w:tblLayout w:type="fixed"/>
        <w:tblCellMar>
          <w:left w:w="0" w:type="dxa"/>
          <w:right w:w="0" w:type="dxa"/>
        </w:tblCellMar>
        <w:tblLook w:val="00A0"/>
      </w:tblPr>
      <w:tblGrid>
        <w:gridCol w:w="350"/>
        <w:gridCol w:w="365"/>
        <w:gridCol w:w="300"/>
        <w:gridCol w:w="1518"/>
        <w:gridCol w:w="1717"/>
        <w:gridCol w:w="133"/>
        <w:gridCol w:w="583"/>
        <w:gridCol w:w="365"/>
        <w:gridCol w:w="416"/>
        <w:gridCol w:w="187"/>
        <w:gridCol w:w="20"/>
        <w:gridCol w:w="140"/>
        <w:gridCol w:w="207"/>
        <w:gridCol w:w="226"/>
        <w:gridCol w:w="217"/>
        <w:gridCol w:w="784"/>
        <w:gridCol w:w="1102"/>
        <w:gridCol w:w="1126"/>
      </w:tblGrid>
      <w:tr w:rsidR="00CD7662" w:rsidRPr="00B24D2F" w:rsidTr="00EF7547">
        <w:tc>
          <w:tcPr>
            <w:tcW w:w="179"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1.</w:t>
            </w:r>
          </w:p>
        </w:tc>
        <w:tc>
          <w:tcPr>
            <w:tcW w:w="4821" w:type="pct"/>
            <w:gridSpan w:val="17"/>
            <w:tcBorders>
              <w:top w:val="single" w:sz="8" w:space="0" w:color="auto"/>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ЭМИТЕНТНИНГ НОМИ</w:t>
            </w:r>
          </w:p>
        </w:tc>
      </w:tr>
      <w:tr w:rsidR="00CD7662" w:rsidRPr="00B24D2F" w:rsidTr="00133488">
        <w:tc>
          <w:tcPr>
            <w:tcW w:w="1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Тўлиқ:</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en-GB"/>
              </w:rPr>
            </w:pPr>
            <w:r w:rsidRPr="00B24D2F">
              <w:rPr>
                <w:rFonts w:ascii="Times New Roman" w:hAnsi="Times New Roman"/>
                <w:lang w:val="uz-Cyrl-UZ"/>
              </w:rPr>
              <w:t>“</w:t>
            </w:r>
            <w:proofErr w:type="spellStart"/>
            <w:r w:rsidRPr="00B24D2F">
              <w:rPr>
                <w:rFonts w:ascii="Times New Roman" w:hAnsi="Times New Roman"/>
                <w:lang w:val="en-GB"/>
              </w:rPr>
              <w:t>Galla-Alteg</w:t>
            </w:r>
            <w:proofErr w:type="spellEnd"/>
            <w:r w:rsidRPr="00B24D2F">
              <w:rPr>
                <w:rFonts w:ascii="Times New Roman" w:hAnsi="Times New Roman"/>
                <w:lang w:val="uz-Cyrl-UZ"/>
              </w:rPr>
              <w:t>”</w:t>
            </w:r>
            <w:proofErr w:type="spellStart"/>
            <w:r w:rsidRPr="00B24D2F">
              <w:rPr>
                <w:rFonts w:ascii="Times New Roman" w:hAnsi="Times New Roman"/>
                <w:lang w:val="en-GB"/>
              </w:rPr>
              <w:t>Aksiyadorlikjamiyati</w:t>
            </w:r>
            <w:proofErr w:type="spellEnd"/>
          </w:p>
        </w:tc>
      </w:tr>
      <w:tr w:rsidR="00CD7662" w:rsidRPr="00B24D2F" w:rsidTr="00133488">
        <w:tc>
          <w:tcPr>
            <w:tcW w:w="1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Қисқартирилган:</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en-GB"/>
              </w:rPr>
            </w:pPr>
            <w:r w:rsidRPr="00B24D2F">
              <w:rPr>
                <w:rFonts w:ascii="Times New Roman" w:hAnsi="Times New Roman"/>
                <w:lang w:val="uz-Cyrl-UZ"/>
              </w:rPr>
              <w:t>“</w:t>
            </w:r>
            <w:proofErr w:type="spellStart"/>
            <w:r w:rsidRPr="00B24D2F">
              <w:rPr>
                <w:rFonts w:ascii="Times New Roman" w:hAnsi="Times New Roman"/>
                <w:lang w:val="en-GB"/>
              </w:rPr>
              <w:t>Galla-Alteg</w:t>
            </w:r>
            <w:proofErr w:type="spellEnd"/>
            <w:r w:rsidRPr="00B24D2F">
              <w:rPr>
                <w:rFonts w:ascii="Times New Roman" w:hAnsi="Times New Roman"/>
                <w:lang w:val="uz-Cyrl-UZ"/>
              </w:rPr>
              <w:t xml:space="preserve">” </w:t>
            </w:r>
            <w:r w:rsidRPr="00B24D2F">
              <w:rPr>
                <w:rFonts w:ascii="Times New Roman" w:hAnsi="Times New Roman"/>
                <w:lang w:val="en-GB"/>
              </w:rPr>
              <w:t>AJ</w:t>
            </w:r>
          </w:p>
        </w:tc>
      </w:tr>
      <w:tr w:rsidR="00CD7662" w:rsidRPr="00B24D2F" w:rsidTr="00133488">
        <w:tc>
          <w:tcPr>
            <w:tcW w:w="1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Биржа </w:t>
            </w:r>
            <w:proofErr w:type="spellStart"/>
            <w:r w:rsidRPr="00B24D2F">
              <w:rPr>
                <w:rFonts w:ascii="Times New Roman" w:hAnsi="Times New Roman"/>
                <w:color w:val="000000"/>
              </w:rPr>
              <w:t>тикеринингноми</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p>
        </w:tc>
      </w:tr>
      <w:tr w:rsidR="00CD7662" w:rsidRPr="00B24D2F" w:rsidTr="00EF7547">
        <w:tc>
          <w:tcPr>
            <w:tcW w:w="179"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2.</w:t>
            </w:r>
          </w:p>
        </w:tc>
        <w:tc>
          <w:tcPr>
            <w:tcW w:w="4821" w:type="pct"/>
            <w:gridSpan w:val="17"/>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АЛОҚА МАЪЛУМОТЛАРИ</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Жойлашганери</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proofErr w:type="spellStart"/>
            <w:r w:rsidRPr="00B24D2F">
              <w:rPr>
                <w:rFonts w:ascii="Times New Roman" w:hAnsi="Times New Roman"/>
              </w:rPr>
              <w:t>Тошкентшахар</w:t>
            </w:r>
            <w:proofErr w:type="spellEnd"/>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Почта </w:t>
            </w:r>
            <w:proofErr w:type="spellStart"/>
            <w:r w:rsidRPr="00B24D2F">
              <w:rPr>
                <w:rFonts w:ascii="Times New Roman" w:hAnsi="Times New Roman"/>
                <w:color w:val="000000"/>
              </w:rPr>
              <w:t>манзили</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r w:rsidRPr="00B24D2F">
              <w:rPr>
                <w:rFonts w:ascii="Times New Roman" w:hAnsi="Times New Roman"/>
              </w:rPr>
              <w:t xml:space="preserve">100060, </w:t>
            </w:r>
            <w:proofErr w:type="spellStart"/>
            <w:r w:rsidRPr="00B24D2F">
              <w:rPr>
                <w:rFonts w:ascii="Times New Roman" w:hAnsi="Times New Roman"/>
              </w:rPr>
              <w:t>Тошкент</w:t>
            </w:r>
            <w:proofErr w:type="spellEnd"/>
            <w:r w:rsidRPr="00B24D2F">
              <w:rPr>
                <w:rFonts w:ascii="Times New Roman" w:hAnsi="Times New Roman"/>
              </w:rPr>
              <w:t xml:space="preserve"> </w:t>
            </w:r>
            <w:proofErr w:type="spellStart"/>
            <w:r w:rsidRPr="00B24D2F">
              <w:rPr>
                <w:rFonts w:ascii="Times New Roman" w:hAnsi="Times New Roman"/>
              </w:rPr>
              <w:t>ш</w:t>
            </w:r>
            <w:proofErr w:type="spellEnd"/>
            <w:r w:rsidRPr="00B24D2F">
              <w:rPr>
                <w:rFonts w:ascii="Times New Roman" w:hAnsi="Times New Roman"/>
              </w:rPr>
              <w:t xml:space="preserve">., </w:t>
            </w:r>
            <w:r w:rsidRPr="00B24D2F">
              <w:rPr>
                <w:rFonts w:ascii="Times New Roman" w:hAnsi="Times New Roman"/>
                <w:lang w:val="uz-Cyrl-UZ"/>
              </w:rPr>
              <w:t>Я</w:t>
            </w:r>
            <w:proofErr w:type="spellStart"/>
            <w:r w:rsidRPr="00B24D2F">
              <w:rPr>
                <w:rFonts w:ascii="Times New Roman" w:hAnsi="Times New Roman"/>
              </w:rPr>
              <w:t>шнободтумани</w:t>
            </w:r>
            <w:proofErr w:type="spellEnd"/>
            <w:r w:rsidRPr="00B24D2F">
              <w:rPr>
                <w:rFonts w:ascii="Times New Roman" w:hAnsi="Times New Roman"/>
              </w:rPr>
              <w:t xml:space="preserve">, </w:t>
            </w:r>
            <w:proofErr w:type="spellStart"/>
            <w:r w:rsidRPr="00B24D2F">
              <w:rPr>
                <w:rFonts w:ascii="Times New Roman" w:hAnsi="Times New Roman"/>
              </w:rPr>
              <w:t>Элбек</w:t>
            </w:r>
            <w:proofErr w:type="spellEnd"/>
            <w:r w:rsidRPr="00B24D2F">
              <w:rPr>
                <w:rFonts w:ascii="Times New Roman" w:hAnsi="Times New Roman"/>
              </w:rPr>
              <w:t xml:space="preserve"> к</w:t>
            </w:r>
            <w:r w:rsidRPr="00B24D2F">
              <w:rPr>
                <w:rFonts w:ascii="Times New Roman" w:hAnsi="Times New Roman"/>
                <w:lang w:val="uz-Cyrl-UZ"/>
              </w:rPr>
              <w:t>ў</w:t>
            </w:r>
            <w:r w:rsidRPr="00B24D2F">
              <w:rPr>
                <w:rFonts w:ascii="Times New Roman" w:hAnsi="Times New Roman"/>
              </w:rPr>
              <w:t xml:space="preserve">часи,37 </w:t>
            </w:r>
            <w:proofErr w:type="spellStart"/>
            <w:r w:rsidRPr="00B24D2F">
              <w:rPr>
                <w:rFonts w:ascii="Times New Roman" w:hAnsi="Times New Roman"/>
              </w:rPr>
              <w:t>уй</w:t>
            </w:r>
            <w:proofErr w:type="spellEnd"/>
            <w:r w:rsidRPr="00B24D2F">
              <w:rPr>
                <w:rFonts w:ascii="Times New Roman" w:hAnsi="Times New Roman"/>
              </w:rPr>
              <w:t>.</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Электрон почта </w:t>
            </w:r>
            <w:proofErr w:type="spellStart"/>
            <w:r w:rsidRPr="00B24D2F">
              <w:rPr>
                <w:rFonts w:ascii="Times New Roman" w:hAnsi="Times New Roman"/>
                <w:color w:val="000000"/>
              </w:rPr>
              <w:t>манзили</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042EA2" w:rsidP="00DA1ABC">
            <w:pPr>
              <w:spacing w:after="0" w:line="240" w:lineRule="auto"/>
              <w:rPr>
                <w:rFonts w:ascii="Times New Roman" w:hAnsi="Times New Roman"/>
              </w:rPr>
            </w:pPr>
            <w:hyperlink r:id="rId5" w:history="1">
              <w:r w:rsidR="00CD7662" w:rsidRPr="00B24D2F">
                <w:rPr>
                  <w:rStyle w:val="a3"/>
                  <w:rFonts w:ascii="Times New Roman" w:hAnsi="Times New Roman"/>
                  <w:lang w:val="uz-Cyrl-UZ"/>
                </w:rPr>
                <w:t>gallaalteg@mail.ru</w:t>
              </w:r>
            </w:hyperlink>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Расмий</w:t>
            </w:r>
            <w:proofErr w:type="spellEnd"/>
            <w:r w:rsidRPr="00B24D2F">
              <w:rPr>
                <w:rFonts w:ascii="Times New Roman" w:hAnsi="Times New Roman"/>
                <w:color w:val="000000"/>
              </w:rPr>
              <w:t xml:space="preserve"> </w:t>
            </w:r>
            <w:proofErr w:type="spellStart"/>
            <w:r w:rsidRPr="00B24D2F">
              <w:rPr>
                <w:rFonts w:ascii="Times New Roman" w:hAnsi="Times New Roman"/>
                <w:color w:val="000000"/>
              </w:rPr>
              <w:t>веб-сайти</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r w:rsidRPr="00B24D2F">
              <w:rPr>
                <w:rFonts w:ascii="Times New Roman" w:hAnsi="Times New Roman"/>
                <w:lang w:val="en-US"/>
              </w:rPr>
              <w:t>www</w:t>
            </w:r>
            <w:r w:rsidRPr="00B24D2F">
              <w:rPr>
                <w:rFonts w:ascii="Times New Roman" w:hAnsi="Times New Roman"/>
              </w:rPr>
              <w:t>.</w:t>
            </w:r>
            <w:proofErr w:type="spellStart"/>
            <w:r w:rsidRPr="00B24D2F">
              <w:rPr>
                <w:rFonts w:ascii="Times New Roman" w:hAnsi="Times New Roman"/>
                <w:lang w:val="en-US"/>
              </w:rPr>
              <w:t>gallaalteg</w:t>
            </w:r>
            <w:proofErr w:type="spellEnd"/>
            <w:r w:rsidRPr="00B24D2F">
              <w:rPr>
                <w:rFonts w:ascii="Times New Roman" w:hAnsi="Times New Roman"/>
              </w:rPr>
              <w:t>.</w:t>
            </w:r>
            <w:proofErr w:type="spellStart"/>
            <w:r w:rsidRPr="00B24D2F">
              <w:rPr>
                <w:rFonts w:ascii="Times New Roman" w:hAnsi="Times New Roman"/>
                <w:lang w:val="en-US"/>
              </w:rPr>
              <w:t>uz</w:t>
            </w:r>
            <w:proofErr w:type="spellEnd"/>
          </w:p>
        </w:tc>
      </w:tr>
      <w:tr w:rsidR="00CD7662" w:rsidRPr="00B24D2F" w:rsidTr="00EF7547">
        <w:tc>
          <w:tcPr>
            <w:tcW w:w="179"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rPr>
              <w:t>3.</w:t>
            </w:r>
          </w:p>
        </w:tc>
        <w:tc>
          <w:tcPr>
            <w:tcW w:w="4821" w:type="pct"/>
            <w:gridSpan w:val="17"/>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МУҲИМ ФАКТ ТЎҒРИСИДА АХБОРОТ</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Муҳимфактнинграқами:</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06</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Муҳимфактнингноми:</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bookmarkStart w:id="0" w:name="2039327"/>
            <w:bookmarkEnd w:id="0"/>
            <w:r w:rsidRPr="00B24D2F">
              <w:rPr>
                <w:rFonts w:ascii="Times New Roman" w:hAnsi="Times New Roman"/>
                <w:color w:val="000000"/>
              </w:rPr>
              <w:t>Эмитентнингюқорибошқаруворганитомониданқабулқилинганқарорлар</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vMerge w:val="restart"/>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 xml:space="preserve">Умумиййиғилиш </w:t>
            </w:r>
            <w:proofErr w:type="gramStart"/>
            <w:r w:rsidRPr="00B24D2F">
              <w:rPr>
                <w:rFonts w:ascii="Times New Roman" w:hAnsi="Times New Roman"/>
              </w:rPr>
              <w:t>тури</w:t>
            </w:r>
            <w:proofErr w:type="gramEnd"/>
            <w:r w:rsidRPr="00B24D2F">
              <w:rPr>
                <w:rFonts w:ascii="Times New Roman" w:hAnsi="Times New Roman"/>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йиллик</w:t>
            </w:r>
            <w:proofErr w:type="spellEnd"/>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color w:val="FFFFFF"/>
              </w:rPr>
            </w:pPr>
            <w:r w:rsidRPr="00B24D2F">
              <w:rPr>
                <w:rFonts w:ascii="Times New Roman" w:hAnsi="Times New Roman"/>
                <w:color w:val="FFFFFF"/>
              </w:rPr>
              <w:t>навбатданташқари</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D549CD">
              <w:rPr>
                <w:rFonts w:ascii="Times New Roman" w:hAnsi="Times New Roman"/>
                <w:color w:val="000000"/>
              </w:rPr>
              <w:t xml:space="preserve"> </w:t>
            </w:r>
            <w:r w:rsidRPr="00B24D2F">
              <w:rPr>
                <w:rFonts w:ascii="Times New Roman" w:hAnsi="Times New Roman"/>
                <w:color w:val="000000"/>
              </w:rPr>
              <w:t>йиғилиш</w:t>
            </w:r>
            <w:r w:rsidR="00D549CD">
              <w:rPr>
                <w:rFonts w:ascii="Times New Roman" w:hAnsi="Times New Roman"/>
                <w:color w:val="000000"/>
              </w:rPr>
              <w:t xml:space="preserve"> </w:t>
            </w:r>
            <w:proofErr w:type="spellStart"/>
            <w:r w:rsidRPr="00B24D2F">
              <w:rPr>
                <w:rFonts w:ascii="Times New Roman" w:hAnsi="Times New Roman"/>
                <w:color w:val="000000"/>
              </w:rPr>
              <w:t>ўтказиш</w:t>
            </w:r>
            <w:proofErr w:type="spellEnd"/>
            <w:r w:rsidR="00D549CD">
              <w:rPr>
                <w:rFonts w:ascii="Times New Roman" w:hAnsi="Times New Roman"/>
                <w:color w:val="000000"/>
              </w:rPr>
              <w:t xml:space="preserve"> </w:t>
            </w:r>
            <w:proofErr w:type="spellStart"/>
            <w:r w:rsidRPr="00B24D2F">
              <w:rPr>
                <w:rFonts w:ascii="Times New Roman" w:hAnsi="Times New Roman"/>
                <w:color w:val="000000"/>
              </w:rPr>
              <w:t>санаси</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2213D5" w:rsidP="002213D5">
            <w:pPr>
              <w:spacing w:after="0" w:line="240" w:lineRule="auto"/>
              <w:rPr>
                <w:rFonts w:ascii="Times New Roman" w:hAnsi="Times New Roman"/>
              </w:rPr>
            </w:pPr>
            <w:r>
              <w:rPr>
                <w:rFonts w:ascii="Times New Roman" w:hAnsi="Times New Roman"/>
                <w:lang w:val="uz-Cyrl-UZ"/>
              </w:rPr>
              <w:t>24</w:t>
            </w:r>
            <w:r w:rsidR="00CD7662" w:rsidRPr="00B24D2F">
              <w:rPr>
                <w:rFonts w:ascii="Times New Roman" w:hAnsi="Times New Roman"/>
                <w:lang w:val="uz-Cyrl-UZ"/>
              </w:rPr>
              <w:t>.0</w:t>
            </w:r>
            <w:r w:rsidR="00D549CD">
              <w:rPr>
                <w:rFonts w:ascii="Times New Roman" w:hAnsi="Times New Roman"/>
                <w:lang w:val="uz-Cyrl-UZ"/>
              </w:rPr>
              <w:t>4</w:t>
            </w:r>
            <w:r w:rsidR="00CD7662" w:rsidRPr="00B24D2F">
              <w:rPr>
                <w:rFonts w:ascii="Times New Roman" w:hAnsi="Times New Roman"/>
                <w:lang w:val="uz-Cyrl-UZ"/>
              </w:rPr>
              <w:t>.20</w:t>
            </w:r>
            <w:r w:rsidR="0077383F" w:rsidRPr="00B24D2F">
              <w:rPr>
                <w:rFonts w:ascii="Times New Roman" w:hAnsi="Times New Roman"/>
                <w:lang w:val="en-US"/>
              </w:rPr>
              <w:t>2</w:t>
            </w:r>
            <w:r>
              <w:rPr>
                <w:rFonts w:ascii="Times New Roman" w:hAnsi="Times New Roman"/>
              </w:rPr>
              <w:t>5</w:t>
            </w:r>
            <w:r w:rsidR="00CD7662" w:rsidRPr="00B24D2F">
              <w:rPr>
                <w:rFonts w:ascii="Times New Roman" w:hAnsi="Times New Roman"/>
              </w:rPr>
              <w:t xml:space="preserve"> </w:t>
            </w:r>
            <w:proofErr w:type="spellStart"/>
            <w:r w:rsidR="00CD7662" w:rsidRPr="00B24D2F">
              <w:rPr>
                <w:rFonts w:ascii="Times New Roman" w:hAnsi="Times New Roman"/>
              </w:rPr>
              <w:t>й</w:t>
            </w:r>
            <w:proofErr w:type="spellEnd"/>
            <w:r w:rsidR="00CD7662" w:rsidRPr="00B24D2F">
              <w:rPr>
                <w:rFonts w:ascii="Times New Roman" w:hAnsi="Times New Roman"/>
              </w:rPr>
              <w:t>.</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D549CD">
              <w:rPr>
                <w:rFonts w:ascii="Times New Roman" w:hAnsi="Times New Roman"/>
                <w:color w:val="000000"/>
              </w:rPr>
              <w:t xml:space="preserve"> </w:t>
            </w:r>
            <w:r w:rsidRPr="00B24D2F">
              <w:rPr>
                <w:rFonts w:ascii="Times New Roman" w:hAnsi="Times New Roman"/>
                <w:color w:val="000000"/>
              </w:rPr>
              <w:t>йиғилиш</w:t>
            </w:r>
            <w:r w:rsidR="00D549CD">
              <w:rPr>
                <w:rFonts w:ascii="Times New Roman" w:hAnsi="Times New Roman"/>
                <w:color w:val="000000"/>
              </w:rPr>
              <w:t xml:space="preserve"> </w:t>
            </w:r>
            <w:proofErr w:type="spellStart"/>
            <w:r w:rsidRPr="00B24D2F">
              <w:rPr>
                <w:rFonts w:ascii="Times New Roman" w:hAnsi="Times New Roman"/>
                <w:color w:val="000000"/>
              </w:rPr>
              <w:t>баённомаси</w:t>
            </w:r>
            <w:proofErr w:type="spellEnd"/>
            <w:r w:rsidR="00D549CD">
              <w:rPr>
                <w:rFonts w:ascii="Times New Roman" w:hAnsi="Times New Roman"/>
                <w:color w:val="000000"/>
              </w:rPr>
              <w:t xml:space="preserve"> </w:t>
            </w:r>
            <w:proofErr w:type="spellStart"/>
            <w:r w:rsidRPr="00B24D2F">
              <w:rPr>
                <w:rFonts w:ascii="Times New Roman" w:hAnsi="Times New Roman"/>
                <w:color w:val="000000"/>
              </w:rPr>
              <w:t>тузилган</w:t>
            </w:r>
            <w:proofErr w:type="spellEnd"/>
            <w:r w:rsidRPr="00B24D2F">
              <w:rPr>
                <w:rFonts w:ascii="Times New Roman" w:hAnsi="Times New Roman"/>
                <w:color w:val="000000"/>
              </w:rPr>
              <w:t xml:space="preserve"> сана:</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2213D5" w:rsidP="002213D5">
            <w:pPr>
              <w:spacing w:after="0" w:line="240" w:lineRule="auto"/>
              <w:rPr>
                <w:rFonts w:ascii="Times New Roman" w:hAnsi="Times New Roman"/>
              </w:rPr>
            </w:pPr>
            <w:r>
              <w:rPr>
                <w:rFonts w:ascii="Times New Roman" w:hAnsi="Times New Roman"/>
              </w:rPr>
              <w:t>0</w:t>
            </w:r>
            <w:r w:rsidR="00D549CD">
              <w:rPr>
                <w:rFonts w:ascii="Times New Roman" w:hAnsi="Times New Roman"/>
              </w:rPr>
              <w:t>2</w:t>
            </w:r>
            <w:r w:rsidR="00CD7662" w:rsidRPr="00B24D2F">
              <w:rPr>
                <w:rFonts w:ascii="Times New Roman" w:hAnsi="Times New Roman"/>
              </w:rPr>
              <w:t>.0</w:t>
            </w:r>
            <w:r>
              <w:rPr>
                <w:rFonts w:ascii="Times New Roman" w:hAnsi="Times New Roman"/>
              </w:rPr>
              <w:t>5</w:t>
            </w:r>
            <w:r w:rsidR="00CD7662" w:rsidRPr="00B24D2F">
              <w:rPr>
                <w:rFonts w:ascii="Times New Roman" w:hAnsi="Times New Roman"/>
              </w:rPr>
              <w:t>.20</w:t>
            </w:r>
            <w:r w:rsidR="0077383F" w:rsidRPr="00B24D2F">
              <w:rPr>
                <w:rFonts w:ascii="Times New Roman" w:hAnsi="Times New Roman"/>
                <w:lang w:val="en-US"/>
              </w:rPr>
              <w:t>2</w:t>
            </w:r>
            <w:r>
              <w:rPr>
                <w:rFonts w:ascii="Times New Roman" w:hAnsi="Times New Roman"/>
              </w:rPr>
              <w:t>5</w:t>
            </w:r>
            <w:r w:rsidR="00CD7662" w:rsidRPr="00B24D2F">
              <w:rPr>
                <w:rFonts w:ascii="Times New Roman" w:hAnsi="Times New Roman"/>
              </w:rPr>
              <w:t xml:space="preserve"> </w:t>
            </w:r>
            <w:proofErr w:type="spellStart"/>
            <w:r w:rsidR="00CD7662" w:rsidRPr="00B24D2F">
              <w:rPr>
                <w:rFonts w:ascii="Times New Roman" w:hAnsi="Times New Roman"/>
              </w:rPr>
              <w:t>й</w:t>
            </w:r>
            <w:proofErr w:type="spellEnd"/>
            <w:r w:rsidR="00CD7662" w:rsidRPr="00B24D2F">
              <w:rPr>
                <w:rFonts w:ascii="Times New Roman" w:hAnsi="Times New Roman"/>
              </w:rPr>
              <w:t>.</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D549CD">
              <w:rPr>
                <w:rFonts w:ascii="Times New Roman" w:hAnsi="Times New Roman"/>
                <w:color w:val="000000"/>
              </w:rPr>
              <w:t xml:space="preserve"> </w:t>
            </w:r>
            <w:r w:rsidRPr="00B24D2F">
              <w:rPr>
                <w:rFonts w:ascii="Times New Roman" w:hAnsi="Times New Roman"/>
                <w:color w:val="000000"/>
              </w:rPr>
              <w:t>йиғилиш</w:t>
            </w:r>
            <w:r w:rsidR="00D549CD">
              <w:rPr>
                <w:rFonts w:ascii="Times New Roman" w:hAnsi="Times New Roman"/>
                <w:color w:val="000000"/>
              </w:rPr>
              <w:t xml:space="preserve"> </w:t>
            </w:r>
            <w:proofErr w:type="spellStart"/>
            <w:r w:rsidRPr="00B24D2F">
              <w:rPr>
                <w:rFonts w:ascii="Times New Roman" w:hAnsi="Times New Roman"/>
                <w:color w:val="000000"/>
              </w:rPr>
              <w:t>ўтказилган</w:t>
            </w:r>
            <w:proofErr w:type="spellEnd"/>
            <w:r w:rsidR="00D549CD">
              <w:rPr>
                <w:rFonts w:ascii="Times New Roman" w:hAnsi="Times New Roman"/>
                <w:color w:val="000000"/>
              </w:rPr>
              <w:t xml:space="preserve"> </w:t>
            </w:r>
            <w:proofErr w:type="spellStart"/>
            <w:r w:rsidRPr="00B24D2F">
              <w:rPr>
                <w:rFonts w:ascii="Times New Roman" w:hAnsi="Times New Roman"/>
                <w:color w:val="000000"/>
              </w:rPr>
              <w:t>жой</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uz-Cyrl-UZ"/>
              </w:rPr>
            </w:pPr>
            <w:proofErr w:type="spellStart"/>
            <w:r w:rsidRPr="00B24D2F">
              <w:rPr>
                <w:rFonts w:ascii="Times New Roman" w:hAnsi="Times New Roman"/>
              </w:rPr>
              <w:t>Тошкент</w:t>
            </w:r>
            <w:proofErr w:type="spellEnd"/>
            <w:r w:rsidRPr="00B24D2F">
              <w:rPr>
                <w:rFonts w:ascii="Times New Roman" w:hAnsi="Times New Roman"/>
              </w:rPr>
              <w:t xml:space="preserve"> </w:t>
            </w:r>
            <w:proofErr w:type="spellStart"/>
            <w:r w:rsidRPr="00B24D2F">
              <w:rPr>
                <w:rFonts w:ascii="Times New Roman" w:hAnsi="Times New Roman"/>
              </w:rPr>
              <w:t>ш</w:t>
            </w:r>
            <w:proofErr w:type="spellEnd"/>
            <w:r w:rsidRPr="00B24D2F">
              <w:rPr>
                <w:rFonts w:ascii="Times New Roman" w:hAnsi="Times New Roman"/>
              </w:rPr>
              <w:t xml:space="preserve">., </w:t>
            </w:r>
            <w:r w:rsidRPr="00B24D2F">
              <w:rPr>
                <w:rFonts w:ascii="Times New Roman" w:hAnsi="Times New Roman"/>
                <w:lang w:val="uz-Cyrl-UZ"/>
              </w:rPr>
              <w:t>Я</w:t>
            </w:r>
            <w:proofErr w:type="spellStart"/>
            <w:r w:rsidRPr="00B24D2F">
              <w:rPr>
                <w:rFonts w:ascii="Times New Roman" w:hAnsi="Times New Roman"/>
              </w:rPr>
              <w:t>шнобод</w:t>
            </w:r>
            <w:proofErr w:type="spellEnd"/>
            <w:r w:rsidR="005A62CF" w:rsidRPr="00B24D2F">
              <w:rPr>
                <w:rFonts w:ascii="Times New Roman" w:hAnsi="Times New Roman"/>
              </w:rPr>
              <w:t xml:space="preserve"> </w:t>
            </w:r>
            <w:proofErr w:type="spellStart"/>
            <w:r w:rsidRPr="00B24D2F">
              <w:rPr>
                <w:rFonts w:ascii="Times New Roman" w:hAnsi="Times New Roman"/>
              </w:rPr>
              <w:t>тумани</w:t>
            </w:r>
            <w:proofErr w:type="spellEnd"/>
            <w:r w:rsidRPr="00B24D2F">
              <w:rPr>
                <w:rFonts w:ascii="Times New Roman" w:hAnsi="Times New Roman"/>
              </w:rPr>
              <w:t xml:space="preserve">, </w:t>
            </w:r>
            <w:proofErr w:type="spellStart"/>
            <w:r w:rsidRPr="00B24D2F">
              <w:rPr>
                <w:rFonts w:ascii="Times New Roman" w:hAnsi="Times New Roman"/>
              </w:rPr>
              <w:t>Элбек</w:t>
            </w:r>
            <w:proofErr w:type="spellEnd"/>
            <w:r w:rsidRPr="00B24D2F">
              <w:rPr>
                <w:rFonts w:ascii="Times New Roman" w:hAnsi="Times New Roman"/>
              </w:rPr>
              <w:t xml:space="preserve"> к</w:t>
            </w:r>
            <w:r w:rsidRPr="00B24D2F">
              <w:rPr>
                <w:rFonts w:ascii="Times New Roman" w:hAnsi="Times New Roman"/>
                <w:lang w:val="uz-Cyrl-UZ"/>
              </w:rPr>
              <w:t>ў</w:t>
            </w:r>
            <w:r w:rsidRPr="00B24D2F">
              <w:rPr>
                <w:rFonts w:ascii="Times New Roman" w:hAnsi="Times New Roman"/>
              </w:rPr>
              <w:t xml:space="preserve">часи,37 </w:t>
            </w:r>
            <w:proofErr w:type="spellStart"/>
            <w:r w:rsidRPr="00B24D2F">
              <w:rPr>
                <w:rFonts w:ascii="Times New Roman" w:hAnsi="Times New Roman"/>
              </w:rPr>
              <w:t>уй</w:t>
            </w:r>
            <w:proofErr w:type="spellEnd"/>
            <w:r w:rsidRPr="00B24D2F">
              <w:rPr>
                <w:rFonts w:ascii="Times New Roman" w:hAnsi="Times New Roman"/>
              </w:rPr>
              <w:t>.</w:t>
            </w:r>
          </w:p>
        </w:tc>
      </w:tr>
      <w:tr w:rsidR="00CD7662"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44" w:type="pct"/>
            <w:gridSpan w:val="11"/>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B6752D" w:rsidRPr="00B24D2F">
              <w:rPr>
                <w:rFonts w:ascii="Times New Roman" w:hAnsi="Times New Roman"/>
                <w:color w:val="000000"/>
              </w:rPr>
              <w:t xml:space="preserve"> </w:t>
            </w:r>
            <w:r w:rsidRPr="00B24D2F">
              <w:rPr>
                <w:rFonts w:ascii="Times New Roman" w:hAnsi="Times New Roman"/>
                <w:color w:val="000000"/>
              </w:rPr>
              <w:t>йиғилиш</w:t>
            </w:r>
            <w:r w:rsidR="00B6752D" w:rsidRPr="00B24D2F">
              <w:rPr>
                <w:rFonts w:ascii="Times New Roman" w:hAnsi="Times New Roman"/>
                <w:color w:val="000000"/>
              </w:rPr>
              <w:t xml:space="preserve"> </w:t>
            </w:r>
            <w:proofErr w:type="spellStart"/>
            <w:r w:rsidRPr="00B24D2F">
              <w:rPr>
                <w:rFonts w:ascii="Times New Roman" w:hAnsi="Times New Roman"/>
                <w:color w:val="000000"/>
              </w:rPr>
              <w:t>кворуми</w:t>
            </w:r>
            <w:proofErr w:type="spellEnd"/>
            <w:r w:rsidRPr="00B24D2F">
              <w:rPr>
                <w:rFonts w:ascii="Times New Roman" w:hAnsi="Times New Roman"/>
                <w:color w:val="000000"/>
              </w:rPr>
              <w:t>:</w:t>
            </w:r>
          </w:p>
        </w:tc>
        <w:tc>
          <w:tcPr>
            <w:tcW w:w="187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2213D5" w:rsidP="00D549CD">
            <w:pPr>
              <w:spacing w:after="0" w:line="240" w:lineRule="auto"/>
              <w:rPr>
                <w:rFonts w:ascii="Times New Roman" w:hAnsi="Times New Roman"/>
                <w:lang w:val="uz-Cyrl-UZ"/>
              </w:rPr>
            </w:pPr>
            <w:r>
              <w:rPr>
                <w:rFonts w:ascii="Times New Roman" w:hAnsi="Times New Roman"/>
                <w:lang w:val="uz-Cyrl-UZ"/>
              </w:rPr>
              <w:t>51,5</w:t>
            </w:r>
            <w:r w:rsidR="00CD7662" w:rsidRPr="00B24D2F">
              <w:rPr>
                <w:rFonts w:ascii="Times New Roman" w:hAnsi="Times New Roman"/>
                <w:lang w:val="uz-Cyrl-UZ"/>
              </w:rPr>
              <w:t xml:space="preserve"> %</w:t>
            </w:r>
          </w:p>
        </w:tc>
      </w:tr>
      <w:tr w:rsidR="00AA3262"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41" w:type="pct"/>
            <w:gridSpan w:val="2"/>
            <w:vMerge w:val="restar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1726" w:type="pct"/>
            <w:gridSpan w:val="3"/>
            <w:vMerge w:val="restar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Овозберишгақўйилганмасалалар</w:t>
            </w:r>
          </w:p>
        </w:tc>
        <w:tc>
          <w:tcPr>
            <w:tcW w:w="2754"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Овозберишякунлари</w:t>
            </w:r>
            <w:proofErr w:type="spellEnd"/>
          </w:p>
        </w:tc>
      </w:tr>
      <w:tr w:rsidR="00FA55E4"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41" w:type="pct"/>
            <w:gridSpan w:val="2"/>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26" w:type="pct"/>
            <w:gridSpan w:val="3"/>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805"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ёқлаш</w:t>
            </w:r>
          </w:p>
        </w:tc>
        <w:tc>
          <w:tcPr>
            <w:tcW w:w="807"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қарши</w:t>
            </w:r>
          </w:p>
        </w:tc>
        <w:tc>
          <w:tcPr>
            <w:tcW w:w="114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бетарафлар</w:t>
            </w:r>
            <w:proofErr w:type="spellEnd"/>
          </w:p>
        </w:tc>
      </w:tr>
      <w:tr w:rsidR="00B24D2F" w:rsidRPr="00B24D2F" w:rsidTr="00133488">
        <w:trPr>
          <w:trHeight w:val="242"/>
        </w:trPr>
        <w:tc>
          <w:tcPr>
            <w:tcW w:w="179"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41" w:type="pct"/>
            <w:gridSpan w:val="2"/>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26" w:type="pct"/>
            <w:gridSpan w:val="3"/>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0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29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13" w:type="pct"/>
            <w:gridSpan w:val="2"/>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77" w:type="pc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r>
      <w:tr w:rsidR="00B24D2F" w:rsidRPr="00B24D2F" w:rsidTr="00133488">
        <w:tc>
          <w:tcPr>
            <w:tcW w:w="179" w:type="pct"/>
            <w:vMerge/>
            <w:tcBorders>
              <w:top w:val="nil"/>
              <w:left w:val="single" w:sz="8" w:space="0" w:color="auto"/>
              <w:bottom w:val="single" w:sz="8" w:space="0" w:color="auto"/>
              <w:right w:val="single" w:sz="8" w:space="0" w:color="auto"/>
            </w:tcBorders>
            <w:shd w:val="clear" w:color="auto" w:fill="FFFFFF"/>
            <w:vAlign w:val="center"/>
          </w:tcPr>
          <w:p w:rsidR="0077383F" w:rsidRPr="00B24D2F" w:rsidRDefault="0077383F"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rPr>
                <w:rFonts w:ascii="Times New Roman" w:hAnsi="Times New Roman"/>
                <w:b/>
              </w:rPr>
            </w:pPr>
            <w:r w:rsidRPr="00B24D2F">
              <w:rPr>
                <w:rFonts w:ascii="Times New Roman" w:hAnsi="Times New Roman"/>
                <w:lang w:val="uz-Cyrl-UZ"/>
              </w:rPr>
              <w:t>Умумий йиғилиш ишчи органи таркибини сайлаш.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2213D5" w:rsidP="00D549CD">
            <w:pPr>
              <w:rPr>
                <w:rFonts w:ascii="Times New Roman" w:hAnsi="Times New Roman"/>
              </w:rPr>
            </w:pPr>
            <w:r w:rsidRPr="002213D5">
              <w:rPr>
                <w:rFonts w:ascii="Times New Roman" w:hAnsi="Times New Roman"/>
                <w:lang w:val="uz-Cyrl-UZ"/>
              </w:rPr>
              <w:t>1317269</w:t>
            </w:r>
          </w:p>
        </w:tc>
        <w:tc>
          <w:tcPr>
            <w:tcW w:w="29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77383F" w:rsidRPr="00B24D2F" w:rsidRDefault="0077383F" w:rsidP="0077383F">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77383F" w:rsidRPr="00B24D2F" w:rsidRDefault="0077383F"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2213D5"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2213D5" w:rsidRPr="00B24D2F" w:rsidRDefault="002213D5"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2.</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both"/>
              <w:rPr>
                <w:rFonts w:ascii="Times New Roman" w:hAnsi="Times New Roman"/>
                <w:lang w:val="uz-Cyrl-UZ"/>
              </w:rPr>
            </w:pPr>
            <w:r w:rsidRPr="00B24D2F">
              <w:rPr>
                <w:rFonts w:ascii="Times New Roman" w:hAnsi="Times New Roman"/>
                <w:lang w:val="uz-Cyrl-UZ"/>
              </w:rPr>
              <w:t xml:space="preserve">Саноқ комиссияси  аъзолари сони ва таркибини сайлаш. </w:t>
            </w:r>
          </w:p>
          <w:p w:rsidR="002213D5" w:rsidRPr="00B24D2F" w:rsidRDefault="002213D5" w:rsidP="0077383F">
            <w:pPr>
              <w:spacing w:after="0" w:line="240" w:lineRule="auto"/>
              <w:jc w:val="both"/>
              <w:rPr>
                <w:rFonts w:ascii="Times New Roman" w:hAnsi="Times New Roman"/>
                <w:lang w:val="uz-Cyrl-UZ"/>
              </w:rPr>
            </w:pP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66B21">
            <w:pPr>
              <w:rPr>
                <w:rFonts w:ascii="Times New Roman" w:hAnsi="Times New Roman"/>
              </w:rPr>
            </w:pPr>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2213D5" w:rsidRPr="00B24D2F" w:rsidRDefault="002213D5" w:rsidP="0077383F">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2213D5" w:rsidRPr="00B24D2F" w:rsidRDefault="002213D5"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2213D5"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2213D5" w:rsidRPr="00B24D2F" w:rsidRDefault="002213D5"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before="100" w:beforeAutospacing="1" w:after="100" w:afterAutospacing="1" w:line="240" w:lineRule="auto"/>
              <w:rPr>
                <w:rFonts w:ascii="Times New Roman" w:hAnsi="Times New Roman"/>
              </w:rPr>
            </w:pPr>
            <w:r w:rsidRPr="00B24D2F">
              <w:rPr>
                <w:rFonts w:ascii="Times New Roman" w:hAnsi="Times New Roman"/>
                <w:color w:val="000000"/>
                <w:lang w:val="uz-Cyrl-UZ"/>
              </w:rPr>
              <w:t>3</w:t>
            </w:r>
            <w:r w:rsidRPr="00B24D2F">
              <w:rPr>
                <w:rFonts w:ascii="Times New Roman" w:hAnsi="Times New Roman"/>
                <w:color w:val="000000"/>
              </w:rPr>
              <w:t>.</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both"/>
              <w:rPr>
                <w:rFonts w:ascii="Times New Roman" w:hAnsi="Times New Roman"/>
              </w:rPr>
            </w:pPr>
            <w:r w:rsidRPr="00B24D2F">
              <w:rPr>
                <w:rFonts w:ascii="Times New Roman" w:hAnsi="Times New Roman"/>
                <w:lang w:val="uz-Cyrl-UZ"/>
              </w:rPr>
              <w:t>Умумий йигилиш кун тартибини тасдиклаш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66B21">
            <w:pPr>
              <w:rPr>
                <w:rFonts w:ascii="Times New Roman" w:hAnsi="Times New Roman"/>
              </w:rPr>
            </w:pPr>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2213D5" w:rsidRPr="00B24D2F" w:rsidRDefault="002213D5" w:rsidP="0077383F">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2213D5" w:rsidRPr="00B24D2F" w:rsidRDefault="002213D5"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2213D5"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2213D5" w:rsidRPr="00B24D2F" w:rsidRDefault="002213D5"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4.</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rPr>
                <w:rFonts w:ascii="Times New Roman" w:hAnsi="Times New Roman"/>
                <w:b/>
              </w:rPr>
            </w:pPr>
            <w:r w:rsidRPr="00B24D2F">
              <w:rPr>
                <w:rFonts w:ascii="Times New Roman" w:hAnsi="Times New Roman"/>
                <w:lang w:val="uz-Cyrl-UZ"/>
              </w:rPr>
              <w:t>Умумий йигилиш иш регламентини тасдиклаш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66B21">
            <w:pPr>
              <w:rPr>
                <w:rFonts w:ascii="Times New Roman" w:hAnsi="Times New Roman"/>
              </w:rPr>
            </w:pPr>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jc w:val="center"/>
              <w:rPr>
                <w:rFonts w:ascii="Times New Roman" w:hAnsi="Times New Roman"/>
              </w:rPr>
            </w:pPr>
            <w:r w:rsidRPr="00B24D2F">
              <w:rPr>
                <w:rFonts w:ascii="Times New Roman" w:hAnsi="Times New Roman"/>
              </w:rPr>
              <w:t>0</w:t>
            </w:r>
          </w:p>
        </w:tc>
        <w:tc>
          <w:tcPr>
            <w:tcW w:w="513" w:type="pct"/>
            <w:gridSpan w:val="2"/>
            <w:tcBorders>
              <w:top w:val="nil"/>
              <w:left w:val="nil"/>
              <w:bottom w:val="single" w:sz="8" w:space="0" w:color="auto"/>
              <w:right w:val="single" w:sz="8" w:space="0" w:color="auto"/>
            </w:tcBorders>
            <w:shd w:val="clear" w:color="auto" w:fill="FFFFFF"/>
          </w:tcPr>
          <w:p w:rsidR="002213D5" w:rsidRPr="00B24D2F" w:rsidRDefault="002213D5" w:rsidP="0077383F">
            <w:pPr>
              <w:spacing w:after="0" w:line="240" w:lineRule="auto"/>
              <w:rPr>
                <w:rFonts w:ascii="Times New Roman" w:hAnsi="Times New Roman"/>
              </w:rPr>
            </w:pP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213D5" w:rsidRPr="00B24D2F" w:rsidRDefault="002213D5" w:rsidP="0077383F">
            <w:pPr>
              <w:spacing w:after="0" w:line="240" w:lineRule="auto"/>
              <w:rPr>
                <w:rFonts w:ascii="Times New Roman" w:hAnsi="Times New Roman"/>
              </w:rPr>
            </w:pPr>
          </w:p>
        </w:tc>
        <w:tc>
          <w:tcPr>
            <w:tcW w:w="577" w:type="pct"/>
            <w:tcBorders>
              <w:top w:val="nil"/>
              <w:left w:val="nil"/>
              <w:bottom w:val="single" w:sz="8" w:space="0" w:color="auto"/>
              <w:right w:val="single" w:sz="8" w:space="0" w:color="auto"/>
            </w:tcBorders>
            <w:shd w:val="clear" w:color="auto" w:fill="FFFFFF"/>
          </w:tcPr>
          <w:p w:rsidR="002213D5" w:rsidRPr="00B24D2F" w:rsidRDefault="002213D5" w:rsidP="0077383F">
            <w:pPr>
              <w:spacing w:after="0" w:line="240" w:lineRule="auto"/>
              <w:rPr>
                <w:rFonts w:ascii="Times New Roman" w:hAnsi="Times New Roman"/>
              </w:rPr>
            </w:pP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DA1ABC">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5.</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2213D5" w:rsidP="00DA1ABC">
            <w:pPr>
              <w:spacing w:after="0" w:line="240" w:lineRule="auto"/>
              <w:jc w:val="both"/>
              <w:rPr>
                <w:rFonts w:ascii="Times New Roman" w:hAnsi="Times New Roman"/>
                <w:b/>
                <w:lang w:val="uz-Cyrl-UZ"/>
              </w:rPr>
            </w:pPr>
            <w:r w:rsidRPr="002213D5">
              <w:rPr>
                <w:rFonts w:ascii="Times New Roman" w:hAnsi="Times New Roman"/>
                <w:lang w:val="uz-Cyrl-UZ"/>
              </w:rPr>
              <w:t>Жамият Бошқарувининг  2024 йил молиявий-хўжалик фаолияти ва Бизнес-режанинг бажарилиши бўйича ҳисоботини ҳамда ишлаб чиқариш бошлиғининг ҳисобо</w:t>
            </w:r>
            <w:r>
              <w:rPr>
                <w:rFonts w:ascii="Times New Roman" w:hAnsi="Times New Roman"/>
                <w:lang w:val="uz-Cyrl-UZ"/>
              </w:rPr>
              <w:t xml:space="preserve"> </w:t>
            </w:r>
            <w:r w:rsidRPr="002213D5">
              <w:rPr>
                <w:rFonts w:ascii="Times New Roman" w:hAnsi="Times New Roman"/>
                <w:lang w:val="uz-Cyrl-UZ"/>
              </w:rPr>
              <w:t>тини тасдиқлаш.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2213D5">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DA1ABC">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after="0" w:line="240" w:lineRule="auto"/>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DA1ABC">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6.</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2213D5" w:rsidP="00D549CD">
            <w:pPr>
              <w:spacing w:after="0" w:line="240" w:lineRule="auto"/>
              <w:jc w:val="both"/>
              <w:rPr>
                <w:rFonts w:ascii="Times New Roman" w:hAnsi="Times New Roman"/>
                <w:lang w:val="uz-Cyrl-UZ"/>
              </w:rPr>
            </w:pPr>
            <w:r w:rsidRPr="002213D5">
              <w:rPr>
                <w:rFonts w:ascii="Times New Roman" w:hAnsi="Times New Roman"/>
                <w:lang w:val="uz-Cyrl-UZ"/>
              </w:rPr>
              <w:t>Жамиятнинг 2024 йил якуни бўйича йиллик ҳисоботини тасдиқлаш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2213D5">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DA1ABC">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DA1ABC">
            <w:pPr>
              <w:spacing w:after="0" w:line="240" w:lineRule="auto"/>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7.</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2213D5" w:rsidP="0077383F">
            <w:pPr>
              <w:spacing w:after="0" w:line="240" w:lineRule="auto"/>
              <w:jc w:val="both"/>
              <w:rPr>
                <w:rFonts w:ascii="Times New Roman" w:hAnsi="Times New Roman"/>
                <w:lang w:val="uz-Cyrl-UZ"/>
              </w:rPr>
            </w:pPr>
            <w:r w:rsidRPr="002213D5">
              <w:rPr>
                <w:rFonts w:ascii="Times New Roman" w:hAnsi="Times New Roman"/>
                <w:lang w:val="uz-Cyrl-UZ"/>
              </w:rPr>
              <w:t>Жамиятнинг 2024 йил молиявий-хўжалик фаолиятини текшириш юзасидан Жамият тафтишчисининг ҳулосасини тасдиқлаш.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2213D5" w:rsidP="0077383F">
            <w:pPr>
              <w:spacing w:after="0" w:line="240" w:lineRule="auto"/>
              <w:jc w:val="center"/>
              <w:rPr>
                <w:rFonts w:ascii="Times New Roman" w:hAnsi="Times New Roman"/>
                <w:lang w:val="uz-Cyrl-UZ"/>
              </w:rPr>
            </w:pPr>
            <w:r>
              <w:rPr>
                <w:rFonts w:ascii="Times New Roman" w:hAnsi="Times New Roman"/>
                <w:lang w:val="uz-Cyrl-UZ"/>
              </w:rPr>
              <w:t>5,9</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2213D5">
            <w:r w:rsidRPr="002213D5">
              <w:rPr>
                <w:rFonts w:ascii="Times New Roman" w:hAnsi="Times New Roman"/>
                <w:lang w:val="uz-Cyrl-UZ"/>
              </w:rPr>
              <w:t>77214</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77383F">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2213D5" w:rsidP="0077383F">
            <w:pPr>
              <w:spacing w:after="0" w:line="240" w:lineRule="auto"/>
              <w:rPr>
                <w:rFonts w:ascii="Times New Roman" w:hAnsi="Times New Roman"/>
              </w:rPr>
            </w:pPr>
            <w:r>
              <w:rPr>
                <w:rFonts w:ascii="Times New Roman" w:hAnsi="Times New Roman"/>
              </w:rPr>
              <w:t>94,1</w:t>
            </w:r>
          </w:p>
        </w:tc>
        <w:tc>
          <w:tcPr>
            <w:tcW w:w="577" w:type="pct"/>
            <w:tcBorders>
              <w:top w:val="nil"/>
              <w:left w:val="nil"/>
              <w:bottom w:val="single" w:sz="8" w:space="0" w:color="auto"/>
              <w:right w:val="single" w:sz="8" w:space="0" w:color="auto"/>
            </w:tcBorders>
            <w:shd w:val="clear" w:color="auto" w:fill="FFFFFF"/>
          </w:tcPr>
          <w:p w:rsidR="00D549CD" w:rsidRPr="00B24D2F" w:rsidRDefault="002213D5" w:rsidP="0077383F">
            <w:pPr>
              <w:spacing w:after="0" w:line="240" w:lineRule="auto"/>
              <w:jc w:val="center"/>
              <w:rPr>
                <w:rFonts w:ascii="Times New Roman" w:hAnsi="Times New Roman"/>
                <w:lang w:val="uz-Cyrl-UZ"/>
              </w:rPr>
            </w:pPr>
            <w:r w:rsidRPr="002213D5">
              <w:rPr>
                <w:rFonts w:ascii="Times New Roman" w:hAnsi="Times New Roman"/>
                <w:lang w:val="uz-Cyrl-UZ"/>
              </w:rPr>
              <w:t>1240055</w:t>
            </w:r>
          </w:p>
        </w:tc>
      </w:tr>
      <w:tr w:rsidR="00B24D2F"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974B4E" w:rsidRPr="00B24D2F" w:rsidRDefault="00974B4E"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8.</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1B31B2">
            <w:pPr>
              <w:spacing w:after="0" w:line="240" w:lineRule="auto"/>
              <w:jc w:val="both"/>
              <w:rPr>
                <w:rFonts w:ascii="Times New Roman" w:hAnsi="Times New Roman"/>
                <w:b/>
                <w:lang w:val="uz-Cyrl-UZ"/>
              </w:rPr>
            </w:pPr>
            <w:r w:rsidRPr="00B24D2F">
              <w:rPr>
                <w:rFonts w:ascii="Times New Roman" w:hAnsi="Times New Roman"/>
                <w:lang w:val="uz-Cyrl-UZ"/>
              </w:rPr>
              <w:t>Жамиятнинг 202</w:t>
            </w:r>
            <w:r w:rsidR="001B31B2">
              <w:rPr>
                <w:rFonts w:ascii="Times New Roman" w:hAnsi="Times New Roman"/>
                <w:lang w:val="uz-Cyrl-UZ"/>
              </w:rPr>
              <w:t>4</w:t>
            </w:r>
            <w:r w:rsidRPr="00B24D2F">
              <w:rPr>
                <w:rFonts w:ascii="Times New Roman" w:hAnsi="Times New Roman"/>
                <w:lang w:val="uz-Cyrl-UZ"/>
              </w:rPr>
              <w:t xml:space="preserve"> йил молиявий-хўжалик фаолиятини текшириш юзасидан, ҳамда жамиятда  харидлар жараёнининг шаффофлиги асослилиги, шу </w:t>
            </w:r>
            <w:r w:rsidRPr="00B24D2F">
              <w:rPr>
                <w:rFonts w:ascii="Times New Roman" w:hAnsi="Times New Roman"/>
                <w:lang w:val="uz-Cyrl-UZ"/>
              </w:rPr>
              <w:lastRenderedPageBreak/>
              <w:t>жумладан, маҳаллий махсулотларнинг сифат ва нарх бўйича белгиланган параметрларга мувофиқлигини ҳисобга олган холда импорт харидларини, шунингдек валюта ресурсларидан самарали фойдаланилиши тўғрисида аудиторлик ташкилотининг хулосасини тасдиқлаш.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lastRenderedPageBreak/>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1B31B2">
            <w:pPr>
              <w:rPr>
                <w:rFonts w:ascii="Times New Roman" w:hAnsi="Times New Roman"/>
              </w:rPr>
            </w:pPr>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1B31B2" w:rsidP="0077383F">
            <w:pPr>
              <w:spacing w:after="0" w:line="240" w:lineRule="auto"/>
              <w:jc w:val="center"/>
              <w:rPr>
                <w:rFonts w:ascii="Times New Roman" w:hAnsi="Times New Roman"/>
                <w:lang w:val="uz-Cyrl-UZ"/>
              </w:rPr>
            </w:pPr>
            <w:r>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9.</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6A6414">
            <w:pPr>
              <w:spacing w:after="0" w:line="240" w:lineRule="auto"/>
              <w:jc w:val="both"/>
              <w:rPr>
                <w:rFonts w:ascii="Times New Roman" w:hAnsi="Times New Roman"/>
                <w:lang w:val="uz-Cyrl-UZ"/>
              </w:rPr>
            </w:pPr>
            <w:r w:rsidRPr="00B24D2F">
              <w:rPr>
                <w:rFonts w:ascii="Times New Roman" w:hAnsi="Times New Roman"/>
                <w:lang w:val="uz-Cyrl-UZ"/>
              </w:rPr>
              <w:t>Жамиятнинг</w:t>
            </w:r>
            <w:r w:rsidRPr="00B24D2F">
              <w:rPr>
                <w:rFonts w:ascii="Times New Roman" w:hAnsi="Times New Roman"/>
                <w:b/>
                <w:lang w:val="uz-Cyrl-UZ"/>
              </w:rPr>
              <w:t xml:space="preserve"> </w:t>
            </w:r>
            <w:r w:rsidRPr="00B24D2F">
              <w:rPr>
                <w:rFonts w:ascii="Times New Roman" w:hAnsi="Times New Roman"/>
                <w:lang w:val="uz-Cyrl-UZ"/>
              </w:rPr>
              <w:t>202</w:t>
            </w:r>
            <w:r w:rsidR="001B31B2">
              <w:rPr>
                <w:rFonts w:ascii="Times New Roman" w:hAnsi="Times New Roman"/>
                <w:lang w:val="uz-Cyrl-UZ"/>
              </w:rPr>
              <w:t>4</w:t>
            </w:r>
            <w:r w:rsidRPr="00B24D2F">
              <w:rPr>
                <w:rFonts w:ascii="Times New Roman" w:hAnsi="Times New Roman"/>
                <w:lang w:val="uz-Cyrl-UZ"/>
              </w:rPr>
              <w:t xml:space="preserve"> йилдаги корпоратив бошқарув тизимини бахолаш юзасидан мустақил ташкилотнинг хулосасини тасдиқлаш.</w:t>
            </w:r>
          </w:p>
          <w:p w:rsidR="00D549CD" w:rsidRPr="00B24D2F" w:rsidRDefault="00D549CD" w:rsidP="0077383F">
            <w:pPr>
              <w:spacing w:after="0" w:line="240" w:lineRule="auto"/>
              <w:jc w:val="both"/>
              <w:rPr>
                <w:rFonts w:ascii="Times New Roman" w:hAnsi="Times New Roman"/>
                <w:lang w:val="uz-Cyrl-UZ"/>
              </w:rPr>
            </w:pP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1B31B2">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p w:rsidR="00D549CD" w:rsidRPr="00B24D2F" w:rsidRDefault="00D549CD" w:rsidP="0077383F">
            <w:pPr>
              <w:spacing w:after="0" w:line="240" w:lineRule="auto"/>
              <w:rPr>
                <w:rFonts w:ascii="Times New Roman" w:hAnsi="Times New Roman"/>
                <w:lang w:val="uz-Cyrl-UZ"/>
              </w:rPr>
            </w:pPr>
          </w:p>
          <w:p w:rsidR="00D549CD" w:rsidRPr="00B24D2F" w:rsidRDefault="00D549CD" w:rsidP="0077383F">
            <w:pPr>
              <w:spacing w:after="0" w:line="240" w:lineRule="auto"/>
              <w:rPr>
                <w:rFonts w:ascii="Times New Roman" w:hAnsi="Times New Roman"/>
                <w:lang w:val="uz-Cyrl-UZ"/>
              </w:rPr>
            </w:pPr>
          </w:p>
          <w:p w:rsidR="00D549CD" w:rsidRPr="00B24D2F" w:rsidRDefault="00D549CD" w:rsidP="0077383F">
            <w:pPr>
              <w:spacing w:after="0" w:line="240" w:lineRule="auto"/>
              <w:jc w:val="center"/>
              <w:rPr>
                <w:rFonts w:ascii="Times New Roman" w:hAnsi="Times New Roman"/>
                <w:lang w:val="uz-Cyrl-UZ"/>
              </w:rPr>
            </w:pP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p w:rsidR="00D549CD" w:rsidRPr="00B24D2F" w:rsidRDefault="00D549CD" w:rsidP="0077383F">
            <w:pPr>
              <w:spacing w:after="0" w:line="240" w:lineRule="auto"/>
              <w:jc w:val="center"/>
              <w:rPr>
                <w:rFonts w:ascii="Times New Roman" w:hAnsi="Times New Roman"/>
                <w:lang w:val="uz-Cyrl-UZ"/>
              </w:rPr>
            </w:pPr>
          </w:p>
          <w:p w:rsidR="00D549CD" w:rsidRPr="00B24D2F" w:rsidRDefault="00D549CD" w:rsidP="0077383F">
            <w:pPr>
              <w:spacing w:after="0" w:line="240" w:lineRule="auto"/>
              <w:jc w:val="center"/>
              <w:rPr>
                <w:rFonts w:ascii="Times New Roman" w:hAnsi="Times New Roman"/>
                <w:lang w:val="uz-Cyrl-UZ"/>
              </w:rPr>
            </w:pP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10.</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01436" w:rsidRPr="00301436" w:rsidRDefault="001B31B2" w:rsidP="00301436">
            <w:pPr>
              <w:spacing w:after="0"/>
              <w:jc w:val="both"/>
              <w:rPr>
                <w:rFonts w:ascii="Times New Roman" w:hAnsi="Times New Roman"/>
                <w:lang w:val="uz-Cyrl-UZ"/>
              </w:rPr>
            </w:pPr>
            <w:r w:rsidRPr="001B31B2">
              <w:rPr>
                <w:rFonts w:ascii="Times New Roman" w:hAnsi="Times New Roman"/>
                <w:lang w:val="uz-Cyrl-UZ"/>
              </w:rPr>
              <w:t>Жамият Кузатув Кенгашининг 2024 йил якуни бўйича ҳисоботини тасдиқлаш.</w:t>
            </w:r>
          </w:p>
          <w:p w:rsidR="00D549CD" w:rsidRPr="00B24D2F" w:rsidRDefault="00D549CD" w:rsidP="0077383F">
            <w:pPr>
              <w:tabs>
                <w:tab w:val="left" w:pos="993"/>
              </w:tabs>
              <w:spacing w:before="60"/>
              <w:jc w:val="both"/>
              <w:rPr>
                <w:rFonts w:ascii="Times New Roman" w:hAnsi="Times New Roman"/>
                <w:lang w:val="uz-Cyrl-UZ"/>
              </w:rPr>
            </w:pP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1B31B2">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77383F">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11.</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1B31B2" w:rsidP="0077383F">
            <w:pPr>
              <w:tabs>
                <w:tab w:val="left" w:pos="993"/>
              </w:tabs>
              <w:spacing w:before="60"/>
              <w:jc w:val="both"/>
              <w:rPr>
                <w:rFonts w:ascii="Times New Roman" w:hAnsi="Times New Roman"/>
                <w:lang w:val="uz-Cyrl-UZ"/>
              </w:rPr>
            </w:pPr>
            <w:r w:rsidRPr="001B31B2">
              <w:rPr>
                <w:rFonts w:ascii="Times New Roman" w:hAnsi="Times New Roman"/>
                <w:lang w:val="uz-Cyrl-UZ"/>
              </w:rPr>
              <w:t>Жамият тузилмасини тасдиқлаш</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1B31B2">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AE4510">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AE4510">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12.</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E61454" w:rsidP="00AE4510">
            <w:pPr>
              <w:tabs>
                <w:tab w:val="left" w:pos="993"/>
              </w:tabs>
              <w:spacing w:before="60"/>
              <w:jc w:val="both"/>
              <w:rPr>
                <w:rFonts w:ascii="Times New Roman" w:hAnsi="Times New Roman"/>
                <w:lang w:val="uz-Cyrl-UZ"/>
              </w:rPr>
            </w:pPr>
            <w:r w:rsidRPr="00E61454">
              <w:rPr>
                <w:rFonts w:ascii="Times New Roman" w:hAnsi="Times New Roman"/>
                <w:lang w:val="uz-Cyrl-UZ"/>
              </w:rPr>
              <w:t>Ўзбекистон Республикаси Давлат активларини бошқариш агентлигининг 2025 йил 5 мартдаги 03-08-1-17/975-сонли  хати тўғрисида.</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AE4510">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E61454">
            <w:r w:rsidRPr="002213D5">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13.</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4F2FA1" w:rsidP="00FA55E4">
            <w:pPr>
              <w:spacing w:after="0" w:line="240" w:lineRule="auto"/>
              <w:jc w:val="both"/>
              <w:rPr>
                <w:rFonts w:ascii="Times New Roman" w:hAnsi="Times New Roman"/>
                <w:lang w:val="uz-Cyrl-UZ"/>
              </w:rPr>
            </w:pPr>
            <w:r w:rsidRPr="004F2FA1">
              <w:rPr>
                <w:rFonts w:ascii="Times New Roman" w:hAnsi="Times New Roman"/>
                <w:lang w:val="uz-Cyrl-UZ"/>
              </w:rPr>
              <w:t>“G’alla-Alteg” АЖ Бошқарув раисини тасдиқлаш ва ижро органи таркибидан чиққан аъзолари ўрнига янгисини сайлаш тўғрисида.</w:t>
            </w: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4F2FA1">
            <w:r w:rsidRPr="004F2FA1">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B24D2F"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14.</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6A6414" w:rsidRPr="00B24D2F" w:rsidRDefault="004F2FA1" w:rsidP="006A6414">
            <w:pPr>
              <w:spacing w:after="0" w:line="240" w:lineRule="auto"/>
              <w:jc w:val="both"/>
              <w:rPr>
                <w:rFonts w:ascii="Times New Roman" w:hAnsi="Times New Roman"/>
                <w:lang w:val="uz-Cyrl-UZ"/>
              </w:rPr>
            </w:pPr>
            <w:r w:rsidRPr="004F2FA1">
              <w:rPr>
                <w:rFonts w:ascii="Times New Roman" w:hAnsi="Times New Roman"/>
                <w:lang w:val="uz-Cyrl-UZ"/>
              </w:rPr>
              <w:t>Жамият тафтишчисини сайлаш</w:t>
            </w:r>
            <w:r w:rsidR="006A6414" w:rsidRPr="00B24D2F">
              <w:rPr>
                <w:rFonts w:ascii="Times New Roman" w:hAnsi="Times New Roman"/>
                <w:lang w:val="uz-Cyrl-UZ"/>
              </w:rPr>
              <w:t>.</w:t>
            </w:r>
          </w:p>
          <w:p w:rsidR="00FA55E4" w:rsidRPr="00B24D2F" w:rsidRDefault="00FA55E4" w:rsidP="00FA55E4">
            <w:pPr>
              <w:spacing w:after="0" w:line="240" w:lineRule="auto"/>
              <w:jc w:val="both"/>
              <w:rPr>
                <w:rFonts w:ascii="Times New Roman" w:hAnsi="Times New Roman"/>
                <w:lang w:val="uz-Cyrl-UZ"/>
              </w:rPr>
            </w:pP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EF7547" w:rsidP="00FA55E4">
            <w:pPr>
              <w:spacing w:after="0" w:line="240" w:lineRule="auto"/>
              <w:jc w:val="center"/>
              <w:rPr>
                <w:rFonts w:ascii="Times New Roman" w:hAnsi="Times New Roman"/>
                <w:lang w:val="uz-Cyrl-UZ"/>
              </w:rPr>
            </w:pPr>
            <w:r>
              <w:rPr>
                <w:rFonts w:ascii="Times New Roman" w:hAnsi="Times New Roman"/>
                <w:lang w:val="uz-Cyrl-UZ"/>
              </w:rPr>
              <w:t>5,9</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EF7547" w:rsidP="00FA55E4">
            <w:pPr>
              <w:jc w:val="center"/>
              <w:rPr>
                <w:rFonts w:ascii="Times New Roman" w:hAnsi="Times New Roman"/>
              </w:rPr>
            </w:pPr>
            <w:r w:rsidRPr="00EF7547">
              <w:rPr>
                <w:rFonts w:ascii="Times New Roman" w:hAnsi="Times New Roman"/>
                <w:lang w:val="uz-Cyrl-UZ"/>
              </w:rPr>
              <w:t>77214</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EF7547" w:rsidP="00FA55E4">
            <w:pPr>
              <w:jc w:val="center"/>
              <w:rPr>
                <w:rFonts w:ascii="Times New Roman" w:hAnsi="Times New Roman"/>
              </w:rPr>
            </w:pPr>
            <w:r>
              <w:rPr>
                <w:rFonts w:ascii="Times New Roman" w:hAnsi="Times New Roman"/>
              </w:rPr>
              <w:t>94,1</w:t>
            </w:r>
          </w:p>
        </w:tc>
        <w:tc>
          <w:tcPr>
            <w:tcW w:w="513" w:type="pct"/>
            <w:gridSpan w:val="2"/>
            <w:tcBorders>
              <w:top w:val="nil"/>
              <w:left w:val="nil"/>
              <w:bottom w:val="single" w:sz="8" w:space="0" w:color="auto"/>
              <w:right w:val="single" w:sz="8" w:space="0" w:color="auto"/>
            </w:tcBorders>
            <w:shd w:val="clear" w:color="auto" w:fill="FFFFFF"/>
          </w:tcPr>
          <w:p w:rsidR="00FA55E4" w:rsidRPr="00B24D2F" w:rsidRDefault="00EF7547" w:rsidP="00FA55E4">
            <w:pPr>
              <w:spacing w:after="0" w:line="240" w:lineRule="auto"/>
              <w:jc w:val="center"/>
              <w:rPr>
                <w:rFonts w:ascii="Times New Roman" w:hAnsi="Times New Roman"/>
              </w:rPr>
            </w:pPr>
            <w:r w:rsidRPr="00EF7547">
              <w:rPr>
                <w:rFonts w:ascii="Times New Roman" w:hAnsi="Times New Roman"/>
              </w:rPr>
              <w:t>1240055</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FA55E4" w:rsidP="00FA55E4">
            <w:pPr>
              <w:spacing w:after="0" w:line="240" w:lineRule="auto"/>
              <w:jc w:val="center"/>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FA55E4" w:rsidRPr="00B24D2F" w:rsidRDefault="00FA55E4"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FA55E4">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15.</w:t>
            </w:r>
          </w:p>
        </w:tc>
        <w:tc>
          <w:tcPr>
            <w:tcW w:w="17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EF7547" w:rsidP="006A6414">
            <w:pPr>
              <w:spacing w:after="0" w:line="240" w:lineRule="auto"/>
              <w:jc w:val="both"/>
              <w:rPr>
                <w:rFonts w:ascii="Times New Roman" w:hAnsi="Times New Roman"/>
                <w:lang w:val="uz-Cyrl-UZ"/>
              </w:rPr>
            </w:pPr>
            <w:r w:rsidRPr="00EF7547">
              <w:rPr>
                <w:rFonts w:ascii="Times New Roman" w:hAnsi="Times New Roman"/>
                <w:lang w:val="uz-Cyrl-UZ"/>
              </w:rPr>
              <w:t>2025 йил учун ташқи аудиторлик ташкилотининг хизматига тўланадиган ҳақ миқдорини белгилаш.</w:t>
            </w:r>
          </w:p>
          <w:p w:rsidR="00D549CD" w:rsidRPr="00B24D2F" w:rsidRDefault="00D549CD" w:rsidP="00FA55E4">
            <w:pPr>
              <w:jc w:val="both"/>
              <w:rPr>
                <w:rFonts w:ascii="Times New Roman" w:hAnsi="Times New Roman"/>
                <w:lang w:val="uz-Cyrl-UZ"/>
              </w:rPr>
            </w:pPr>
          </w:p>
        </w:tc>
        <w:tc>
          <w:tcPr>
            <w:tcW w:w="2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4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EF7547">
            <w:r w:rsidRPr="004F2FA1">
              <w:rPr>
                <w:rFonts w:ascii="Times New Roman" w:hAnsi="Times New Roman"/>
                <w:lang w:val="uz-Cyrl-UZ"/>
              </w:rPr>
              <w:t>1317269</w:t>
            </w:r>
          </w:p>
        </w:tc>
        <w:tc>
          <w:tcPr>
            <w:tcW w:w="30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13" w:type="pct"/>
            <w:gridSpan w:val="2"/>
            <w:tcBorders>
              <w:top w:val="nil"/>
              <w:left w:val="nil"/>
              <w:bottom w:val="single" w:sz="8" w:space="0" w:color="auto"/>
              <w:right w:val="single" w:sz="8" w:space="0" w:color="auto"/>
            </w:tcBorders>
            <w:shd w:val="clear" w:color="auto" w:fill="FFFFFF"/>
          </w:tcPr>
          <w:p w:rsidR="00D549CD" w:rsidRPr="00B24D2F" w:rsidRDefault="00D549CD" w:rsidP="00FA55E4">
            <w:pPr>
              <w:spacing w:after="0" w:line="240" w:lineRule="auto"/>
              <w:jc w:val="center"/>
              <w:rPr>
                <w:rFonts w:ascii="Times New Roman" w:hAnsi="Times New Roman"/>
              </w:rPr>
            </w:pPr>
            <w:r w:rsidRPr="00B24D2F">
              <w:rPr>
                <w:rFonts w:ascii="Times New Roman" w:hAnsi="Times New Roman"/>
                <w:lang w:val="uz-Cyrl-UZ"/>
              </w:rPr>
              <w:t>0</w:t>
            </w:r>
          </w:p>
        </w:tc>
        <w:tc>
          <w:tcPr>
            <w:tcW w:w="56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rPr>
            </w:pPr>
            <w:r w:rsidRPr="00B24D2F">
              <w:rPr>
                <w:rFonts w:ascii="Times New Roman" w:hAnsi="Times New Roman"/>
              </w:rPr>
              <w:t>0</w:t>
            </w:r>
          </w:p>
        </w:tc>
        <w:tc>
          <w:tcPr>
            <w:tcW w:w="577" w:type="pct"/>
            <w:tcBorders>
              <w:top w:val="nil"/>
              <w:left w:val="nil"/>
              <w:bottom w:val="single" w:sz="8" w:space="0" w:color="auto"/>
              <w:right w:val="single" w:sz="8" w:space="0" w:color="auto"/>
            </w:tcBorders>
            <w:shd w:val="clear" w:color="auto" w:fill="FFFFFF"/>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FA55E4" w:rsidRPr="00B24D2F" w:rsidTr="00EF7547">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4821" w:type="pct"/>
            <w:gridSpan w:val="17"/>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textAlignment w:val="top"/>
              <w:rPr>
                <w:rFonts w:ascii="Times New Roman" w:hAnsi="Times New Roman"/>
              </w:rPr>
            </w:pPr>
            <w:proofErr w:type="spellStart"/>
            <w:r w:rsidRPr="00B24D2F">
              <w:rPr>
                <w:rFonts w:ascii="Times New Roman" w:hAnsi="Times New Roman"/>
                <w:color w:val="000000"/>
              </w:rPr>
              <w:t>Умумий</w:t>
            </w:r>
            <w:proofErr w:type="spellEnd"/>
            <w:r w:rsidR="00974B4E" w:rsidRPr="00B24D2F">
              <w:rPr>
                <w:rFonts w:ascii="Times New Roman" w:hAnsi="Times New Roman"/>
                <w:color w:val="000000"/>
              </w:rPr>
              <w:t xml:space="preserve"> </w:t>
            </w:r>
            <w:r w:rsidRPr="00B24D2F">
              <w:rPr>
                <w:rFonts w:ascii="Times New Roman" w:hAnsi="Times New Roman"/>
                <w:color w:val="000000"/>
              </w:rPr>
              <w:t>йиғилиш</w:t>
            </w:r>
            <w:r w:rsidR="00974B4E" w:rsidRPr="00B24D2F">
              <w:rPr>
                <w:rFonts w:ascii="Times New Roman" w:hAnsi="Times New Roman"/>
                <w:color w:val="000000"/>
              </w:rPr>
              <w:t xml:space="preserve"> </w:t>
            </w:r>
            <w:proofErr w:type="spellStart"/>
            <w:r w:rsidRPr="00B24D2F">
              <w:rPr>
                <w:rFonts w:ascii="Times New Roman" w:hAnsi="Times New Roman"/>
                <w:color w:val="000000"/>
              </w:rPr>
              <w:t>томонидан</w:t>
            </w:r>
            <w:proofErr w:type="spellEnd"/>
            <w:r w:rsidR="00974B4E" w:rsidRPr="00B24D2F">
              <w:rPr>
                <w:rFonts w:ascii="Times New Roman" w:hAnsi="Times New Roman"/>
                <w:color w:val="000000"/>
              </w:rPr>
              <w:t xml:space="preserve"> </w:t>
            </w:r>
            <w:r w:rsidRPr="00B24D2F">
              <w:rPr>
                <w:rFonts w:ascii="Times New Roman" w:hAnsi="Times New Roman"/>
                <w:color w:val="000000"/>
              </w:rPr>
              <w:t>қабул</w:t>
            </w:r>
            <w:r w:rsidR="00974B4E" w:rsidRPr="00B24D2F">
              <w:rPr>
                <w:rFonts w:ascii="Times New Roman" w:hAnsi="Times New Roman"/>
                <w:color w:val="000000"/>
              </w:rPr>
              <w:t xml:space="preserve"> </w:t>
            </w:r>
            <w:r w:rsidRPr="00B24D2F">
              <w:rPr>
                <w:rFonts w:ascii="Times New Roman" w:hAnsi="Times New Roman"/>
                <w:color w:val="000000"/>
              </w:rPr>
              <w:t>қилинган</w:t>
            </w:r>
            <w:r w:rsidR="00974B4E" w:rsidRPr="00B24D2F">
              <w:rPr>
                <w:rFonts w:ascii="Times New Roman" w:hAnsi="Times New Roman"/>
                <w:color w:val="000000"/>
              </w:rPr>
              <w:t xml:space="preserve"> </w:t>
            </w:r>
            <w:r w:rsidRPr="00B24D2F">
              <w:rPr>
                <w:rFonts w:ascii="Times New Roman" w:hAnsi="Times New Roman"/>
                <w:color w:val="000000"/>
              </w:rPr>
              <w:t>қарорларнинг</w:t>
            </w:r>
            <w:r w:rsidR="00974B4E" w:rsidRPr="00B24D2F">
              <w:rPr>
                <w:rFonts w:ascii="Times New Roman" w:hAnsi="Times New Roman"/>
                <w:color w:val="000000"/>
              </w:rPr>
              <w:t xml:space="preserve"> </w:t>
            </w:r>
            <w:r w:rsidRPr="00B24D2F">
              <w:rPr>
                <w:rFonts w:ascii="Times New Roman" w:hAnsi="Times New Roman"/>
                <w:color w:val="000000"/>
              </w:rPr>
              <w:t>тўлиқ</w:t>
            </w:r>
            <w:r w:rsidR="00974B4E" w:rsidRPr="00B24D2F">
              <w:rPr>
                <w:rFonts w:ascii="Times New Roman" w:hAnsi="Times New Roman"/>
                <w:color w:val="000000"/>
              </w:rPr>
              <w:t xml:space="preserve"> </w:t>
            </w:r>
            <w:proofErr w:type="spellStart"/>
            <w:r w:rsidRPr="00B24D2F">
              <w:rPr>
                <w:rFonts w:ascii="Times New Roman" w:hAnsi="Times New Roman"/>
                <w:color w:val="000000"/>
              </w:rPr>
              <w:t>баёни</w:t>
            </w:r>
            <w:proofErr w:type="spellEnd"/>
            <w:r w:rsidRPr="00B24D2F">
              <w:rPr>
                <w:rFonts w:ascii="Times New Roman" w:hAnsi="Times New Roman"/>
                <w:color w:val="000000"/>
              </w:rPr>
              <w:t>:</w:t>
            </w: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EF7547" w:rsidRPr="00EF7547" w:rsidRDefault="00EF7547" w:rsidP="00EF7547">
            <w:pPr>
              <w:spacing w:after="0" w:line="240" w:lineRule="auto"/>
              <w:jc w:val="both"/>
              <w:rPr>
                <w:rFonts w:ascii="Times New Roman" w:hAnsi="Times New Roman"/>
                <w:lang w:val="uz-Cyrl-UZ"/>
              </w:rPr>
            </w:pPr>
            <w:r w:rsidRPr="00EF7547">
              <w:rPr>
                <w:rFonts w:ascii="Times New Roman" w:hAnsi="Times New Roman"/>
                <w:lang w:val="uz-Cyrl-UZ"/>
              </w:rPr>
              <w:t>Умумий йиғилиш ишчи органи қуйидаги таркибда тасдиқлансин:</w:t>
            </w:r>
          </w:p>
          <w:p w:rsidR="00EF7547" w:rsidRPr="00EF7547" w:rsidRDefault="00EF7547" w:rsidP="00EF7547">
            <w:pPr>
              <w:spacing w:after="0" w:line="240" w:lineRule="auto"/>
              <w:jc w:val="both"/>
              <w:rPr>
                <w:rFonts w:ascii="Times New Roman" w:hAnsi="Times New Roman"/>
                <w:lang w:val="uz-Cyrl-UZ"/>
              </w:rPr>
            </w:pPr>
            <w:r w:rsidRPr="00EF7547">
              <w:rPr>
                <w:rFonts w:ascii="Times New Roman" w:hAnsi="Times New Roman"/>
                <w:lang w:val="uz-Cyrl-UZ"/>
              </w:rPr>
              <w:t>Президиум аъзолари:</w:t>
            </w:r>
          </w:p>
          <w:p w:rsidR="00EF7547" w:rsidRPr="00EF7547" w:rsidRDefault="00EF7547" w:rsidP="00EF7547">
            <w:pPr>
              <w:spacing w:after="0" w:line="240" w:lineRule="auto"/>
              <w:jc w:val="both"/>
              <w:rPr>
                <w:rFonts w:ascii="Times New Roman" w:hAnsi="Times New Roman"/>
                <w:lang w:val="uz-Cyrl-UZ"/>
              </w:rPr>
            </w:pPr>
            <w:r w:rsidRPr="00EF7547">
              <w:rPr>
                <w:rFonts w:ascii="Times New Roman" w:hAnsi="Times New Roman"/>
                <w:lang w:val="uz-Cyrl-UZ"/>
              </w:rPr>
              <w:t>1). Жамият Кузатув кенгаши раиси – Касимов Илхом Хошимович;</w:t>
            </w:r>
          </w:p>
          <w:p w:rsidR="00EF7547" w:rsidRPr="00EF7547" w:rsidRDefault="00EF7547" w:rsidP="00EF7547">
            <w:pPr>
              <w:spacing w:after="0" w:line="240" w:lineRule="auto"/>
              <w:jc w:val="both"/>
              <w:rPr>
                <w:rFonts w:ascii="Times New Roman" w:hAnsi="Times New Roman"/>
                <w:lang w:val="uz-Cyrl-UZ"/>
              </w:rPr>
            </w:pPr>
            <w:r w:rsidRPr="00EF7547">
              <w:rPr>
                <w:rFonts w:ascii="Times New Roman" w:hAnsi="Times New Roman"/>
                <w:lang w:val="uz-Cyrl-UZ"/>
              </w:rPr>
              <w:t>2). Ижроия органи раҳбари – Донаев Шероли Бурханович;</w:t>
            </w:r>
          </w:p>
          <w:p w:rsidR="00EF7547" w:rsidRPr="00EF7547" w:rsidRDefault="00EF7547" w:rsidP="00EF7547">
            <w:pPr>
              <w:spacing w:after="0" w:line="240" w:lineRule="auto"/>
              <w:jc w:val="both"/>
              <w:rPr>
                <w:rFonts w:ascii="Times New Roman" w:hAnsi="Times New Roman"/>
                <w:lang w:val="uz-Cyrl-UZ"/>
              </w:rPr>
            </w:pPr>
            <w:r w:rsidRPr="00EF7547">
              <w:rPr>
                <w:rFonts w:ascii="Times New Roman" w:hAnsi="Times New Roman"/>
                <w:lang w:val="uz-Cyrl-UZ"/>
              </w:rPr>
              <w:t>3). Бош ҳисобчи – Мейлиев Акмал Норқўчқорович.</w:t>
            </w:r>
          </w:p>
          <w:p w:rsidR="00DB12D1" w:rsidRPr="00DB12D1" w:rsidRDefault="00EF7547" w:rsidP="00EF7547">
            <w:pPr>
              <w:spacing w:after="0" w:line="240" w:lineRule="auto"/>
              <w:jc w:val="both"/>
              <w:rPr>
                <w:rFonts w:ascii="Times New Roman" w:hAnsi="Times New Roman"/>
                <w:lang w:val="uz-Cyrl-UZ"/>
              </w:rPr>
            </w:pPr>
            <w:r w:rsidRPr="00EF7547">
              <w:rPr>
                <w:rFonts w:ascii="Times New Roman" w:hAnsi="Times New Roman"/>
                <w:lang w:val="uz-Cyrl-UZ"/>
              </w:rPr>
              <w:t>Умумий йиғилиш котибаси -  Акромова Лобар Худайбергановна.</w:t>
            </w:r>
          </w:p>
          <w:p w:rsidR="00FA55E4" w:rsidRPr="00B24D2F" w:rsidRDefault="00FA55E4" w:rsidP="00AA3262">
            <w:pPr>
              <w:spacing w:after="0" w:line="240" w:lineRule="auto"/>
              <w:jc w:val="both"/>
              <w:rPr>
                <w:rFonts w:ascii="Times New Roman" w:hAnsi="Times New Roman"/>
                <w:lang w:val="uz-Cyrl-UZ"/>
              </w:rPr>
            </w:pP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2.</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614F4" w:rsidRPr="00B24D2F" w:rsidRDefault="003614F4" w:rsidP="003614F4">
            <w:pPr>
              <w:spacing w:after="0" w:line="240" w:lineRule="auto"/>
              <w:jc w:val="both"/>
              <w:rPr>
                <w:rFonts w:ascii="Times New Roman" w:hAnsi="Times New Roman"/>
                <w:lang w:val="uz-Cyrl-UZ"/>
              </w:rPr>
            </w:pPr>
            <w:r w:rsidRPr="00B24D2F">
              <w:rPr>
                <w:rFonts w:ascii="Times New Roman" w:hAnsi="Times New Roman"/>
                <w:lang w:val="uz-Cyrl-UZ"/>
              </w:rPr>
              <w:t>Саноқ комиссияси таркиби қуйидагича тасдиқлансин:</w:t>
            </w:r>
          </w:p>
          <w:p w:rsidR="003614F4" w:rsidRPr="00B24D2F" w:rsidRDefault="003614F4" w:rsidP="003614F4">
            <w:pPr>
              <w:spacing w:after="0" w:line="240" w:lineRule="auto"/>
              <w:jc w:val="both"/>
              <w:rPr>
                <w:rFonts w:ascii="Times New Roman" w:hAnsi="Times New Roman"/>
                <w:lang w:val="uz-Cyrl-UZ"/>
              </w:rPr>
            </w:pPr>
            <w:r w:rsidRPr="00B24D2F">
              <w:rPr>
                <w:rFonts w:ascii="Times New Roman" w:hAnsi="Times New Roman"/>
                <w:lang w:val="uz-Cyrl-UZ"/>
              </w:rPr>
              <w:t>Санок комиссияси раиси – Гафурова Озода Акбаровна</w:t>
            </w:r>
          </w:p>
          <w:p w:rsidR="003614F4" w:rsidRPr="00B24D2F" w:rsidRDefault="00916E9F" w:rsidP="003614F4">
            <w:pPr>
              <w:spacing w:after="0" w:line="240" w:lineRule="auto"/>
              <w:jc w:val="both"/>
              <w:rPr>
                <w:rFonts w:ascii="Times New Roman" w:hAnsi="Times New Roman"/>
                <w:lang w:val="uz-Cyrl-UZ"/>
              </w:rPr>
            </w:pPr>
            <w:r>
              <w:rPr>
                <w:rFonts w:ascii="Times New Roman" w:hAnsi="Times New Roman"/>
                <w:lang w:val="uz-Cyrl-UZ"/>
              </w:rPr>
              <w:t>Саноқ комиссияси аъзолари</w:t>
            </w:r>
            <w:r w:rsidR="003614F4" w:rsidRPr="00B24D2F">
              <w:rPr>
                <w:rFonts w:ascii="Times New Roman" w:hAnsi="Times New Roman"/>
                <w:lang w:val="uz-Cyrl-UZ"/>
              </w:rPr>
              <w:t xml:space="preserve">;  </w:t>
            </w:r>
            <w:r w:rsidRPr="00B24D2F">
              <w:rPr>
                <w:rFonts w:ascii="Times New Roman" w:hAnsi="Times New Roman"/>
                <w:lang w:val="uz-Cyrl-UZ"/>
              </w:rPr>
              <w:t>Мирзаходжаева Гулнора Шухратовна</w:t>
            </w:r>
            <w:r>
              <w:rPr>
                <w:rFonts w:ascii="Times New Roman" w:hAnsi="Times New Roman"/>
                <w:lang w:val="uz-Cyrl-UZ"/>
              </w:rPr>
              <w:t>,</w:t>
            </w:r>
          </w:p>
          <w:p w:rsidR="003614F4" w:rsidRPr="00B24D2F" w:rsidRDefault="00916E9F" w:rsidP="003614F4">
            <w:pPr>
              <w:spacing w:after="0" w:line="240" w:lineRule="auto"/>
              <w:jc w:val="both"/>
              <w:rPr>
                <w:rFonts w:ascii="Times New Roman" w:hAnsi="Times New Roman"/>
                <w:lang w:val="uz-Cyrl-UZ"/>
              </w:rPr>
            </w:pPr>
            <w:r>
              <w:rPr>
                <w:rFonts w:ascii="Times New Roman" w:hAnsi="Times New Roman"/>
                <w:lang w:val="uz-Cyrl-UZ"/>
              </w:rPr>
              <w:t>Халниязова Гулшода Сатимсбаевна</w:t>
            </w:r>
            <w:r w:rsidR="003614F4" w:rsidRPr="00B24D2F">
              <w:rPr>
                <w:rFonts w:ascii="Times New Roman" w:hAnsi="Times New Roman"/>
                <w:lang w:val="uz-Cyrl-UZ"/>
              </w:rPr>
              <w:t xml:space="preserve"> </w:t>
            </w:r>
          </w:p>
          <w:p w:rsidR="00FA55E4" w:rsidRPr="00B24D2F" w:rsidRDefault="00FA55E4" w:rsidP="00AA3262">
            <w:pPr>
              <w:spacing w:after="0" w:line="240" w:lineRule="auto"/>
              <w:jc w:val="both"/>
              <w:rPr>
                <w:rFonts w:ascii="Times New Roman" w:hAnsi="Times New Roman"/>
                <w:lang w:val="uz-Cyrl-UZ"/>
              </w:rPr>
            </w:pP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3.</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AA3262" w:rsidP="00FA55E4">
            <w:pPr>
              <w:spacing w:after="0" w:line="240" w:lineRule="auto"/>
              <w:jc w:val="both"/>
              <w:rPr>
                <w:rFonts w:ascii="Times New Roman" w:hAnsi="Times New Roman"/>
                <w:lang w:val="uz-Cyrl-UZ"/>
              </w:rPr>
            </w:pPr>
            <w:r w:rsidRPr="00B24D2F">
              <w:rPr>
                <w:rFonts w:ascii="Times New Roman" w:hAnsi="Times New Roman"/>
                <w:lang w:val="uz-Cyrl-UZ"/>
              </w:rPr>
              <w:t>Умумий йиғилиш кун тартиби тасдиқлансин.</w:t>
            </w: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4.</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FA55E4" w:rsidP="00FA55E4">
            <w:pPr>
              <w:spacing w:after="0" w:line="240" w:lineRule="auto"/>
              <w:jc w:val="both"/>
              <w:rPr>
                <w:rFonts w:ascii="Times New Roman" w:hAnsi="Times New Roman"/>
                <w:lang w:val="uz-Cyrl-UZ"/>
              </w:rPr>
            </w:pPr>
            <w:proofErr w:type="spellStart"/>
            <w:r w:rsidRPr="00B24D2F">
              <w:rPr>
                <w:rFonts w:ascii="Times New Roman" w:hAnsi="Times New Roman"/>
              </w:rPr>
              <w:t>Умумий</w:t>
            </w:r>
            <w:proofErr w:type="spellEnd"/>
            <w:r w:rsidR="00974B4E" w:rsidRPr="00B24D2F">
              <w:rPr>
                <w:rFonts w:ascii="Times New Roman" w:hAnsi="Times New Roman"/>
              </w:rPr>
              <w:t xml:space="preserve"> </w:t>
            </w:r>
            <w:proofErr w:type="spellStart"/>
            <w:r w:rsidRPr="00B24D2F">
              <w:rPr>
                <w:rFonts w:ascii="Times New Roman" w:hAnsi="Times New Roman"/>
              </w:rPr>
              <w:t>йи</w:t>
            </w:r>
            <w:proofErr w:type="spellEnd"/>
            <w:r w:rsidRPr="00B24D2F">
              <w:rPr>
                <w:rFonts w:ascii="Times New Roman" w:hAnsi="Times New Roman"/>
                <w:lang w:val="uz-Cyrl-UZ"/>
              </w:rPr>
              <w:t>ғ</w:t>
            </w:r>
            <w:proofErr w:type="spellStart"/>
            <w:r w:rsidRPr="00B24D2F">
              <w:rPr>
                <w:rFonts w:ascii="Times New Roman" w:hAnsi="Times New Roman"/>
              </w:rPr>
              <w:t>илиш</w:t>
            </w:r>
            <w:proofErr w:type="spellEnd"/>
            <w:r w:rsidR="00974B4E" w:rsidRPr="00B24D2F">
              <w:rPr>
                <w:rFonts w:ascii="Times New Roman" w:hAnsi="Times New Roman"/>
              </w:rPr>
              <w:t xml:space="preserve"> </w:t>
            </w:r>
            <w:proofErr w:type="spellStart"/>
            <w:r w:rsidRPr="00B24D2F">
              <w:rPr>
                <w:rFonts w:ascii="Times New Roman" w:hAnsi="Times New Roman"/>
              </w:rPr>
              <w:t>иш</w:t>
            </w:r>
            <w:proofErr w:type="spellEnd"/>
            <w:r w:rsidR="00974B4E" w:rsidRPr="00B24D2F">
              <w:rPr>
                <w:rFonts w:ascii="Times New Roman" w:hAnsi="Times New Roman"/>
              </w:rPr>
              <w:t xml:space="preserve"> </w:t>
            </w:r>
            <w:proofErr w:type="spellStart"/>
            <w:r w:rsidRPr="00B24D2F">
              <w:rPr>
                <w:rFonts w:ascii="Times New Roman" w:hAnsi="Times New Roman"/>
              </w:rPr>
              <w:t>регламенти</w:t>
            </w:r>
            <w:proofErr w:type="spellEnd"/>
            <w:r w:rsidR="00974B4E" w:rsidRPr="00B24D2F">
              <w:rPr>
                <w:rFonts w:ascii="Times New Roman" w:hAnsi="Times New Roman"/>
              </w:rPr>
              <w:t xml:space="preserve"> </w:t>
            </w:r>
            <w:proofErr w:type="spellStart"/>
            <w:r w:rsidRPr="00B24D2F">
              <w:rPr>
                <w:rFonts w:ascii="Times New Roman" w:hAnsi="Times New Roman"/>
              </w:rPr>
              <w:t>тасдиклансин</w:t>
            </w:r>
            <w:proofErr w:type="spellEnd"/>
            <w:r w:rsidRPr="00B24D2F">
              <w:rPr>
                <w:rFonts w:ascii="Times New Roman" w:hAnsi="Times New Roman"/>
              </w:rPr>
              <w:t>.</w:t>
            </w: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5.</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3614F4" w:rsidP="00FA55E4">
            <w:pPr>
              <w:jc w:val="both"/>
              <w:rPr>
                <w:rFonts w:ascii="Times New Roman" w:hAnsi="Times New Roman"/>
                <w:lang w:val="uz-Cyrl-UZ"/>
              </w:rPr>
            </w:pPr>
            <w:r w:rsidRPr="003614F4">
              <w:rPr>
                <w:rFonts w:ascii="Times New Roman" w:hAnsi="Times New Roman"/>
                <w:lang w:val="uz-Cyrl-UZ"/>
              </w:rPr>
              <w:t>Жамият Бошқарувининг 2024 йил молиявий-хўжалик фаолияти ва Бизнес-режанинг бажарилиши бўйича ҳисоботи 1-иловага мувофиқ ҳамда ишлаб чиқариш бошлиғининг ҳисоботи 2 ва 3-иловаларга мувофиқ тасдиқлансин ва қониқарли деб топилсин.</w:t>
            </w:r>
          </w:p>
        </w:tc>
      </w:tr>
      <w:tr w:rsidR="00FA55E4" w:rsidRPr="00A14F14" w:rsidTr="00B471CD">
        <w:trPr>
          <w:trHeight w:val="527"/>
        </w:trPr>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6.</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614F4" w:rsidRPr="003614F4" w:rsidRDefault="003614F4" w:rsidP="003614F4">
            <w:pPr>
              <w:spacing w:after="0" w:line="240" w:lineRule="auto"/>
              <w:jc w:val="both"/>
              <w:rPr>
                <w:rFonts w:ascii="Times New Roman" w:hAnsi="Times New Roman"/>
                <w:lang w:val="uz-Cyrl-UZ"/>
              </w:rPr>
            </w:pPr>
            <w:r w:rsidRPr="003614F4">
              <w:rPr>
                <w:rFonts w:ascii="Times New Roman" w:hAnsi="Times New Roman"/>
                <w:lang w:val="uz-Cyrl-UZ"/>
              </w:rPr>
              <w:t>6.1. 2014 йил 9 октябрдаги 2383-сонли буйруғининг 2-иловаси асосида тўлдирилган жамиятнинг 2024 йил якуни бўйича йиллик ҳисоботи  4-иловага мувофиқ  тасдиқлансин.</w:t>
            </w:r>
          </w:p>
          <w:p w:rsidR="003614F4" w:rsidRPr="003614F4" w:rsidRDefault="003614F4" w:rsidP="003614F4">
            <w:pPr>
              <w:spacing w:after="0" w:line="240" w:lineRule="auto"/>
              <w:jc w:val="both"/>
              <w:rPr>
                <w:rFonts w:ascii="Times New Roman" w:hAnsi="Times New Roman"/>
                <w:lang w:val="uz-Cyrl-UZ"/>
              </w:rPr>
            </w:pPr>
            <w:r w:rsidRPr="003614F4">
              <w:rPr>
                <w:rFonts w:ascii="Times New Roman" w:hAnsi="Times New Roman"/>
                <w:lang w:val="uz-Cyrl-UZ"/>
              </w:rPr>
              <w:t>6.2. Жамиятнинг 2024 йил якуни бўйича фойда ва зарар ҳисоб варағи тасдиқлансин.</w:t>
            </w:r>
          </w:p>
          <w:p w:rsidR="00FA55E4" w:rsidRPr="00B24D2F" w:rsidRDefault="003614F4" w:rsidP="003614F4">
            <w:pPr>
              <w:jc w:val="both"/>
              <w:rPr>
                <w:rFonts w:ascii="Times New Roman" w:hAnsi="Times New Roman"/>
                <w:lang w:val="uz-Cyrl-UZ"/>
              </w:rPr>
            </w:pPr>
            <w:r w:rsidRPr="003614F4">
              <w:rPr>
                <w:rFonts w:ascii="Times New Roman" w:hAnsi="Times New Roman"/>
                <w:lang w:val="uz-Cyrl-UZ"/>
              </w:rPr>
              <w:t>6.3. Жамият 2024 йил якуни бўйича 13 107 058  минг сўм зарар билан чиққанлиги сабабли дивиденд тўланмасин.</w:t>
            </w: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7.</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3614F4" w:rsidP="00FA55E4">
            <w:pPr>
              <w:spacing w:after="0" w:line="240" w:lineRule="auto"/>
              <w:jc w:val="both"/>
              <w:rPr>
                <w:rFonts w:ascii="Times New Roman" w:hAnsi="Times New Roman"/>
                <w:lang w:val="uz-Cyrl-UZ"/>
              </w:rPr>
            </w:pPr>
            <w:r w:rsidRPr="003614F4">
              <w:rPr>
                <w:rFonts w:ascii="Times New Roman" w:hAnsi="Times New Roman"/>
                <w:lang w:val="uz-Cyrl-UZ"/>
              </w:rPr>
              <w:t>Жамиятнинг 2024 йил молиявий-хўжалик фаолиятини текшириш юзасидан жамият тафтиш комиссияси ҳулосаси 5-иловага мувофиқ  маълумот учун қабул қилинсин.</w:t>
            </w: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8.</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DB12D1" w:rsidRDefault="003614F4" w:rsidP="00FA55E4">
            <w:pPr>
              <w:jc w:val="both"/>
              <w:rPr>
                <w:rFonts w:ascii="Times New Roman" w:hAnsi="Times New Roman"/>
                <w:lang w:val="uz-Cyrl-UZ"/>
              </w:rPr>
            </w:pPr>
            <w:r w:rsidRPr="003614F4">
              <w:rPr>
                <w:rFonts w:ascii="Times New Roman" w:hAnsi="Times New Roman"/>
                <w:lang w:val="uz-Cyrl-UZ"/>
              </w:rPr>
              <w:t>Жамиятнинг 2024 йил молиявий-хўжалик фаолиятини текшириш юзасидан ташқи аудиторлик ташкилоти ((БХМС ва ХМХС) ҳулосаси 6-иловага мувофиқ ҳамда жамиятда  харидлар жараёнининг шаффофлиги, асослилиги, шу  жумладан, маҳаллий махсулотларнинг сифат ва нарх бўйича белгиланган параметрларга мувофиқлигини ҳисобга олган ҳолда импорт харидларини, шунингдек валюта ресурсларидан самарали фойдаланилиши тўғрисидаги аудиторлик ташкилотининг ҳулосаси 7 ва 8-иловаларга мувофиқ тасдиқлансин.</w:t>
            </w: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9.</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614F4" w:rsidRPr="003614F4" w:rsidRDefault="003614F4" w:rsidP="003614F4">
            <w:pPr>
              <w:spacing w:after="0" w:line="240" w:lineRule="auto"/>
              <w:jc w:val="both"/>
              <w:rPr>
                <w:rFonts w:ascii="Times New Roman" w:hAnsi="Times New Roman"/>
                <w:lang w:val="uz-Cyrl-UZ"/>
              </w:rPr>
            </w:pPr>
            <w:r w:rsidRPr="003614F4">
              <w:rPr>
                <w:rFonts w:ascii="Times New Roman" w:hAnsi="Times New Roman"/>
                <w:lang w:val="uz-Cyrl-UZ"/>
              </w:rPr>
              <w:t>Жамиятда 2024 йил якуни бўйича ўтказилган корпоратив бошқарув тизимини мустақил баҳолаш натижалари бўйича «Қимматли қоғозлар Марказий депозитарийси» АЖ томонидан 2024 йил 28 мартда берилган ҳулосаси тасдиқлансин.</w:t>
            </w:r>
          </w:p>
          <w:p w:rsidR="00FA55E4" w:rsidRPr="005A0C10" w:rsidRDefault="003614F4" w:rsidP="003614F4">
            <w:pPr>
              <w:jc w:val="both"/>
              <w:rPr>
                <w:rFonts w:ascii="Times New Roman" w:hAnsi="Times New Roman"/>
                <w:lang w:val="uz-Cyrl-UZ"/>
              </w:rPr>
            </w:pPr>
            <w:r w:rsidRPr="003614F4">
              <w:rPr>
                <w:rFonts w:ascii="Times New Roman" w:hAnsi="Times New Roman"/>
                <w:lang w:val="uz-Cyrl-UZ"/>
              </w:rPr>
              <w:t>9.1. Корпоратив бошқарув тизими даражаси ўтказилган баҳолаш натижаларига кўра 401 бални, яъни қониқарли деб эътироф этилганлиги маълумот учун қабул қилинсин.(Илова № 9.)</w:t>
            </w: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10.</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5A0C10" w:rsidRDefault="00B471CD" w:rsidP="00FA55E4">
            <w:pPr>
              <w:spacing w:after="0" w:line="240" w:lineRule="auto"/>
              <w:jc w:val="both"/>
              <w:rPr>
                <w:rFonts w:ascii="Times New Roman" w:hAnsi="Times New Roman"/>
                <w:lang w:val="uz-Cyrl-UZ"/>
              </w:rPr>
            </w:pPr>
            <w:r w:rsidRPr="00B471CD">
              <w:rPr>
                <w:rFonts w:ascii="Times New Roman" w:hAnsi="Times New Roman"/>
                <w:lang w:val="uz-Cyrl-UZ"/>
              </w:rPr>
              <w:t>Жамият Кузатув Кенгашининг 2024 йил фаолияти бўйича ҳисоботи маъқуллансин ва унинг фаолияти қониқарли деб топилсин. (Илова № 10.)</w:t>
            </w: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11.</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A14F14" w:rsidP="00A14F14">
            <w:pPr>
              <w:spacing w:after="0" w:line="240" w:lineRule="auto"/>
              <w:jc w:val="both"/>
              <w:rPr>
                <w:rFonts w:ascii="Times New Roman" w:hAnsi="Times New Roman"/>
                <w:lang w:val="uz-Cyrl-UZ"/>
              </w:rPr>
            </w:pPr>
            <w:r w:rsidRPr="005C6CEF">
              <w:rPr>
                <w:rFonts w:ascii="Times New Roman" w:hAnsi="Times New Roman"/>
                <w:sz w:val="28"/>
                <w:szCs w:val="28"/>
                <w:lang w:val="uz-Cyrl-UZ"/>
              </w:rPr>
              <w:t>Жамиятнинг янги таҳрирдаги ташкилий тузилмаси 11–иловага мувофиқ тасдиқлансин.</w:t>
            </w: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12.</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B471CD" w:rsidRPr="00B471CD" w:rsidRDefault="00B471CD" w:rsidP="00B471CD">
            <w:pPr>
              <w:spacing w:after="0"/>
              <w:jc w:val="both"/>
              <w:rPr>
                <w:rFonts w:ascii="Times New Roman" w:hAnsi="Times New Roman"/>
                <w:bCs/>
                <w:lang w:val="uz-Cyrl-UZ"/>
              </w:rPr>
            </w:pPr>
            <w:r w:rsidRPr="00B471CD">
              <w:rPr>
                <w:rFonts w:ascii="Times New Roman" w:hAnsi="Times New Roman"/>
                <w:bCs/>
                <w:lang w:val="uz-Cyrl-UZ"/>
              </w:rPr>
              <w:t>12.1. Ўзбекистон Республикаси Давлат активларини бошқариш агентлигининг  2025 йил 5 мартдаги  03/08-1-17/975-сонли хати маълумот ва ижро учун қабул қилинсин.</w:t>
            </w:r>
          </w:p>
          <w:p w:rsidR="00FA55E4" w:rsidRPr="005A0C10" w:rsidRDefault="00B471CD" w:rsidP="00B471CD">
            <w:pPr>
              <w:spacing w:after="0"/>
              <w:jc w:val="both"/>
              <w:rPr>
                <w:rFonts w:ascii="Times New Roman" w:hAnsi="Times New Roman"/>
                <w:lang w:val="uz-Cyrl-UZ"/>
              </w:rPr>
            </w:pPr>
            <w:r w:rsidRPr="00B471CD">
              <w:rPr>
                <w:rFonts w:ascii="Times New Roman" w:hAnsi="Times New Roman"/>
                <w:bCs/>
                <w:lang w:val="uz-Cyrl-UZ"/>
              </w:rPr>
              <w:t>12.2. Жамият балансидаги  “Паркент” дон қабул қилиш шаҳобчасини белгиланган тартибда кимошди савдоларига чиқариб сотиш мақсадида унинг баланс қолдиқ қийматини қоплаб бериш шарти билан Давлат активларини бошқариш агентлигига топширилсин.</w:t>
            </w: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6263AE">
            <w:pPr>
              <w:spacing w:before="100" w:beforeAutospacing="1" w:after="100" w:afterAutospacing="1" w:line="240" w:lineRule="auto"/>
              <w:rPr>
                <w:rFonts w:ascii="Times New Roman" w:hAnsi="Times New Roman"/>
                <w:lang w:val="uz-Cyrl-UZ"/>
              </w:rPr>
            </w:pPr>
            <w:r w:rsidRPr="00B24D2F">
              <w:rPr>
                <w:rFonts w:ascii="Times New Roman" w:hAnsi="Times New Roman"/>
                <w:lang w:val="uz-Cyrl-UZ"/>
              </w:rPr>
              <w:t>1</w:t>
            </w:r>
            <w:r w:rsidR="006263AE" w:rsidRPr="00B24D2F">
              <w:rPr>
                <w:rFonts w:ascii="Times New Roman" w:hAnsi="Times New Roman"/>
                <w:lang w:val="uz-Cyrl-UZ"/>
              </w:rPr>
              <w:t>3</w:t>
            </w:r>
            <w:r w:rsidRPr="00B24D2F">
              <w:rPr>
                <w:rFonts w:ascii="Times New Roman" w:hAnsi="Times New Roman"/>
                <w:lang w:val="uz-Cyrl-UZ"/>
              </w:rPr>
              <w:t>.</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B471CD" w:rsidRPr="00B471CD" w:rsidRDefault="00B471CD" w:rsidP="00B471CD">
            <w:pPr>
              <w:spacing w:after="0" w:line="240" w:lineRule="auto"/>
              <w:jc w:val="both"/>
              <w:rPr>
                <w:rFonts w:ascii="Times New Roman" w:hAnsi="Times New Roman"/>
                <w:lang w:val="uz-Cyrl-UZ"/>
              </w:rPr>
            </w:pPr>
            <w:r w:rsidRPr="00B471CD">
              <w:rPr>
                <w:rFonts w:ascii="Times New Roman" w:hAnsi="Times New Roman"/>
                <w:lang w:val="uz-Cyrl-UZ"/>
              </w:rPr>
              <w:t>13.1. Жамиятнинг Бошқаруви раиси вазифасини вақтинча бажарувчи Ш.Донаев Ўзбекистон Республикасининг “Акциядорлик жамиятлари ва акциядорлар ҳуқуқларини ҳимоя қилиш тўғрисидаги” қонунининг 79-моддаси    8-бандига ҳамда жамият Уставининг 12-моддаси 1-бандига асосан Жамият бошқарув раиси лавозимига 3 йил муддатга сайлансин.</w:t>
            </w:r>
          </w:p>
          <w:p w:rsidR="00B471CD" w:rsidRPr="00B471CD" w:rsidRDefault="00B471CD" w:rsidP="00B471CD">
            <w:pPr>
              <w:spacing w:after="0" w:line="240" w:lineRule="auto"/>
              <w:jc w:val="both"/>
              <w:rPr>
                <w:rFonts w:ascii="Times New Roman" w:hAnsi="Times New Roman"/>
                <w:lang w:val="uz-Cyrl-UZ"/>
              </w:rPr>
            </w:pPr>
            <w:r w:rsidRPr="00B471CD">
              <w:rPr>
                <w:rFonts w:ascii="Times New Roman" w:hAnsi="Times New Roman"/>
                <w:lang w:val="uz-Cyrl-UZ"/>
              </w:rPr>
              <w:t>13.2. Жамиятнинг Бошқарув аъзолиги таркибидан Бошқарув раиси ўринбосари С.Абдукаримхўжаев ва бош ҳисобчи А.Эшмаматовлар  ишдан бўшаганликларини эътиборга олиб уларни Бошқарув аъзолиги таркибидан чиқарилсин.</w:t>
            </w:r>
          </w:p>
          <w:p w:rsidR="00B471CD" w:rsidRPr="00B471CD" w:rsidRDefault="00B471CD" w:rsidP="00B471CD">
            <w:pPr>
              <w:spacing w:after="0" w:line="240" w:lineRule="auto"/>
              <w:jc w:val="both"/>
              <w:rPr>
                <w:rFonts w:ascii="Times New Roman" w:hAnsi="Times New Roman"/>
                <w:lang w:val="uz-Cyrl-UZ"/>
              </w:rPr>
            </w:pPr>
            <w:r w:rsidRPr="00B471CD">
              <w:rPr>
                <w:rFonts w:ascii="Times New Roman" w:hAnsi="Times New Roman"/>
                <w:lang w:val="uz-Cyrl-UZ"/>
              </w:rPr>
              <w:t xml:space="preserve">13.3. Жамият Бошқарув аъзолиги таркибига Бошқарув раиси ўринбосари  Н.Мадрахимов ва бош ҳисобчи А.Мейлиевларнинг номзодлари Ўзбекистон Республикасининг “Акциядорлик жамиятлари ва акциядорлар ҳуқуқларини ҳимоя қилиш тўғрисидаги” қонунининг 79-моддаси     8-бандига ҳамда жамият Уставининг 12-моддаси 1-бандига асосан 3 йил муддатга сайлансин. </w:t>
            </w:r>
          </w:p>
          <w:p w:rsidR="00FA55E4" w:rsidRPr="00B24D2F" w:rsidRDefault="00B471CD" w:rsidP="00B471CD">
            <w:pPr>
              <w:spacing w:after="0" w:line="240" w:lineRule="auto"/>
              <w:jc w:val="both"/>
              <w:rPr>
                <w:rFonts w:ascii="Times New Roman" w:hAnsi="Times New Roman"/>
                <w:lang w:val="uz-Cyrl-UZ"/>
              </w:rPr>
            </w:pPr>
            <w:r w:rsidRPr="00B471CD">
              <w:rPr>
                <w:rFonts w:ascii="Times New Roman" w:hAnsi="Times New Roman"/>
                <w:lang w:val="uz-Cyrl-UZ"/>
              </w:rPr>
              <w:t xml:space="preserve">13.4. Жамият Бошқарув аъзолари  (Ишлаб чиқариш бошлиғи Х.Холбоев, бош энергетик </w:t>
            </w:r>
            <w:r w:rsidRPr="00B471CD">
              <w:rPr>
                <w:rFonts w:ascii="Times New Roman" w:hAnsi="Times New Roman"/>
                <w:lang w:val="uz-Cyrl-UZ"/>
              </w:rPr>
              <w:lastRenderedPageBreak/>
              <w:t>В.Д.Смирнов) билан ёллаш тўғрисидаги меҳнат шартномалари 1 йил муддатга узайтирилсин. Шунингдек 2025 йил якуни бўйича жамиятда ўтказиладиган акциядорлар умумий йиғилишида барча Бошқарув органи аъзолари билан тузилган меҳнат шартномаларининг муддати кўриб чиқилсин.</w:t>
            </w: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6263AE">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w:t>
            </w:r>
            <w:r w:rsidR="006263AE" w:rsidRPr="00B24D2F">
              <w:rPr>
                <w:rFonts w:ascii="Times New Roman" w:hAnsi="Times New Roman"/>
                <w:lang w:val="uz-Cyrl-UZ"/>
              </w:rPr>
              <w:t>4</w:t>
            </w:r>
            <w:r w:rsidRPr="00B24D2F">
              <w:rPr>
                <w:rFonts w:ascii="Times New Roman" w:hAnsi="Times New Roman"/>
                <w:lang w:val="uz-Cyrl-UZ"/>
              </w:rPr>
              <w:t xml:space="preserve">.  </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B471CD" w:rsidRPr="00B471CD" w:rsidRDefault="00B471CD" w:rsidP="00B471CD">
            <w:pPr>
              <w:spacing w:after="0" w:line="240" w:lineRule="auto"/>
              <w:jc w:val="both"/>
              <w:rPr>
                <w:rFonts w:ascii="Times New Roman" w:hAnsi="Times New Roman"/>
                <w:lang w:val="uz-Cyrl-UZ"/>
              </w:rPr>
            </w:pPr>
            <w:r w:rsidRPr="00B471CD">
              <w:rPr>
                <w:rFonts w:ascii="Times New Roman" w:hAnsi="Times New Roman"/>
                <w:lang w:val="uz-Cyrl-UZ"/>
              </w:rPr>
              <w:t>14.1.  Кун тартибидаги жамият тафтичисини сайлаш масаласи юзасидан энг кўп 1240055 дона, яъни умумий йиғилишда иштирок этаётган жами овоз берувчи акцияларнинг 94,1 фоизи қарши овоз берилганлиги сабабли жамият тафтишчисининг фаолияти 2025 йил 24 апрелдан тугатилсин.</w:t>
            </w:r>
          </w:p>
          <w:p w:rsidR="00B471CD" w:rsidRPr="00B471CD" w:rsidRDefault="00B471CD" w:rsidP="00B471CD">
            <w:pPr>
              <w:spacing w:after="0" w:line="240" w:lineRule="auto"/>
              <w:jc w:val="both"/>
              <w:rPr>
                <w:rFonts w:ascii="Times New Roman" w:hAnsi="Times New Roman"/>
                <w:lang w:val="uz-Cyrl-UZ"/>
              </w:rPr>
            </w:pPr>
            <w:r w:rsidRPr="00B471CD">
              <w:rPr>
                <w:rFonts w:ascii="Times New Roman" w:hAnsi="Times New Roman"/>
                <w:lang w:val="uz-Cyrl-UZ"/>
              </w:rPr>
              <w:t>14.2. Жамият тафтишчисининг Ўзбекистон Республикасининг “Акциядорлик  жамиятлари ва акциядорларнинг ҳуқуқларини ҳимоя қилиш тўғрисида”ги Қонуннинг 107-моддасида келтирилган жамиятда аффилланган шахслар билан тузилган битимлар ёки йирик битимлар мавжудлиги, шунингдек қонунчиликнинг ва жамият ички ҳужжатларининг бундай битимларни тузишга доир талабларига риоя қилиниши тўғрисидаги хулосани тайёрлаш, ҳамда  бу бўйича ҳар чоракда жамият Кузатув кенгашига ва йил якуни бўйича акциядорлар умумий йиғилишида ҳисобот бериб бориш мажбуриятлари жамиятнинг ички аудиторлари зиммассига юклатилсин.</w:t>
            </w:r>
          </w:p>
          <w:p w:rsidR="00FA55E4" w:rsidRPr="005A0C10" w:rsidRDefault="00B471CD" w:rsidP="00B471CD">
            <w:pPr>
              <w:spacing w:after="0" w:line="240" w:lineRule="auto"/>
              <w:jc w:val="both"/>
              <w:rPr>
                <w:rFonts w:ascii="Times New Roman" w:hAnsi="Times New Roman"/>
                <w:lang w:val="uz-Cyrl-UZ"/>
              </w:rPr>
            </w:pPr>
            <w:r w:rsidRPr="00B471CD">
              <w:rPr>
                <w:rFonts w:ascii="Times New Roman" w:hAnsi="Times New Roman"/>
                <w:lang w:val="uz-Cyrl-UZ"/>
              </w:rPr>
              <w:t>14.3. Жамият Уставидан тафтишчи, яъни 14.1ва 14.2 бандларини чиқариб ташлаш бўйича тегишли ўзгартиришлар киритиш ва жамият Уставининг янги таҳририни тасдиқлаш масаласи жамиятда келгусида ўтказиладиган акциядорларнинг навбатдан ташқари умумий йиғилиши кун тартибига киритилсин.</w:t>
            </w: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471CD" w:rsidRDefault="00FA55E4" w:rsidP="00FA55E4">
            <w:pPr>
              <w:spacing w:after="0" w:line="240" w:lineRule="auto"/>
              <w:rPr>
                <w:rFonts w:ascii="Times New Roman" w:hAnsi="Times New Roman"/>
                <w:lang w:val="uz-Cyrl-UZ"/>
              </w:rPr>
            </w:pPr>
          </w:p>
        </w:tc>
        <w:tc>
          <w:tcPr>
            <w:tcW w:w="341" w:type="pct"/>
            <w:gridSpan w:val="2"/>
            <w:tcBorders>
              <w:top w:val="nil"/>
              <w:left w:val="nil"/>
              <w:bottom w:val="single" w:sz="8" w:space="0" w:color="auto"/>
              <w:right w:val="single" w:sz="8" w:space="0" w:color="auto"/>
            </w:tcBorders>
            <w:shd w:val="clear" w:color="auto" w:fill="FFFFFF"/>
          </w:tcPr>
          <w:p w:rsidR="00FA55E4" w:rsidRPr="00B24D2F" w:rsidRDefault="00FA55E4" w:rsidP="006263AE">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w:t>
            </w:r>
            <w:r w:rsidR="006263AE" w:rsidRPr="00B24D2F">
              <w:rPr>
                <w:rFonts w:ascii="Times New Roman" w:hAnsi="Times New Roman"/>
                <w:lang w:val="uz-Cyrl-UZ"/>
              </w:rPr>
              <w:t>5</w:t>
            </w:r>
            <w:r w:rsidRPr="00B24D2F">
              <w:rPr>
                <w:rFonts w:ascii="Times New Roman" w:hAnsi="Times New Roman"/>
                <w:lang w:val="uz-Cyrl-UZ"/>
              </w:rPr>
              <w:t>.</w:t>
            </w:r>
          </w:p>
        </w:tc>
        <w:tc>
          <w:tcPr>
            <w:tcW w:w="4480" w:type="pct"/>
            <w:gridSpan w:val="1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CB4F50" w:rsidRDefault="00B471CD" w:rsidP="00FA55E4">
            <w:pPr>
              <w:jc w:val="both"/>
              <w:rPr>
                <w:rFonts w:ascii="Times New Roman" w:hAnsi="Times New Roman"/>
                <w:lang w:val="uz-Cyrl-UZ"/>
              </w:rPr>
            </w:pPr>
            <w:r w:rsidRPr="00B471CD">
              <w:rPr>
                <w:rFonts w:ascii="Times New Roman" w:hAnsi="Times New Roman"/>
                <w:lang w:val="uz-Cyrl-UZ"/>
              </w:rPr>
              <w:t>Жамият бошқарув органи томонидан танлов эълон қилиниб, танлов ғолиби жамиятда 2025 йил аудиторлик текшируви ((БХМС ва ХМХС) учун жамият аудитори сифатида эътироф этилсин (ёлланилсин) ва аудиторнинг хизматига тўланадиган энг кўп хақ миқдори 28 000 000 сўмгача қилиб тасдиқлансин.</w:t>
            </w:r>
          </w:p>
        </w:tc>
      </w:tr>
      <w:tr w:rsidR="00FA55E4" w:rsidRPr="00B24D2F" w:rsidTr="00EF7547">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4821" w:type="pct"/>
            <w:gridSpan w:val="17"/>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Кузатув</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кенгаши</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аъзоларини</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сайлаш</w:t>
            </w:r>
            <w:proofErr w:type="spellEnd"/>
            <w:r w:rsidRPr="00B24D2F">
              <w:rPr>
                <w:rFonts w:ascii="Times New Roman" w:hAnsi="Times New Roman"/>
                <w:color w:val="000000"/>
              </w:rPr>
              <w:t>:</w:t>
            </w:r>
          </w:p>
        </w:tc>
      </w:tr>
      <w:tr w:rsidR="00FA55E4" w:rsidRPr="00B24D2F"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277" w:type="pct"/>
            <w:gridSpan w:val="14"/>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Кандидатлар</w:t>
            </w:r>
            <w:proofErr w:type="spellEnd"/>
            <w:r w:rsidR="008F2D31" w:rsidRPr="00B24D2F">
              <w:rPr>
                <w:rFonts w:ascii="Times New Roman" w:hAnsi="Times New Roman"/>
                <w:color w:val="000000"/>
              </w:rPr>
              <w:t xml:space="preserve"> </w:t>
            </w:r>
            <w:r w:rsidRPr="00B24D2F">
              <w:rPr>
                <w:rFonts w:ascii="Times New Roman" w:hAnsi="Times New Roman"/>
                <w:color w:val="000000"/>
              </w:rPr>
              <w:t>тўғрисида</w:t>
            </w:r>
            <w:r w:rsidR="008F2D31" w:rsidRPr="00B24D2F">
              <w:rPr>
                <w:rFonts w:ascii="Times New Roman" w:hAnsi="Times New Roman"/>
                <w:color w:val="000000"/>
              </w:rPr>
              <w:t xml:space="preserve"> </w:t>
            </w:r>
            <w:proofErr w:type="spellStart"/>
            <w:r w:rsidRPr="00B24D2F">
              <w:rPr>
                <w:rFonts w:ascii="Times New Roman" w:hAnsi="Times New Roman"/>
                <w:color w:val="000000"/>
              </w:rPr>
              <w:t>маълумот</w:t>
            </w:r>
            <w:proofErr w:type="spellEnd"/>
          </w:p>
        </w:tc>
        <w:tc>
          <w:tcPr>
            <w:tcW w:w="1544" w:type="pct"/>
            <w:gridSpan w:val="3"/>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Овозлар</w:t>
            </w:r>
            <w:proofErr w:type="spellEnd"/>
            <w:r w:rsidRPr="00B24D2F">
              <w:rPr>
                <w:rFonts w:ascii="Times New Roman" w:hAnsi="Times New Roman"/>
                <w:color w:val="000000"/>
              </w:rPr>
              <w:t xml:space="preserve"> сони</w:t>
            </w:r>
          </w:p>
        </w:tc>
      </w:tr>
      <w:tr w:rsidR="00FA55E4" w:rsidRPr="00A14F14" w:rsidTr="00B471CD">
        <w:tc>
          <w:tcPr>
            <w:tcW w:w="179" w:type="pct"/>
            <w:vMerge/>
            <w:tcBorders>
              <w:top w:val="nil"/>
              <w:left w:val="single" w:sz="8" w:space="0" w:color="auto"/>
              <w:bottom w:val="single" w:sz="8" w:space="0" w:color="auto"/>
              <w:right w:val="single" w:sz="8" w:space="0" w:color="auto"/>
            </w:tcBorders>
            <w:shd w:val="clear" w:color="auto" w:fill="FFFFFF"/>
            <w:vAlign w:val="center"/>
          </w:tcPr>
          <w:p w:rsidR="00FA55E4" w:rsidRPr="00F96CF4" w:rsidRDefault="00FA55E4" w:rsidP="00FA55E4">
            <w:pPr>
              <w:spacing w:after="0" w:line="240" w:lineRule="auto"/>
              <w:rPr>
                <w:rFonts w:ascii="Times New Roman" w:hAnsi="Times New Roman"/>
                <w:lang w:val="uz-Cyrl-UZ"/>
              </w:rPr>
            </w:pPr>
          </w:p>
        </w:tc>
        <w:tc>
          <w:tcPr>
            <w:tcW w:w="1999" w:type="pct"/>
            <w:gridSpan w:val="4"/>
            <w:tcBorders>
              <w:top w:val="nil"/>
              <w:left w:val="nil"/>
              <w:bottom w:val="single" w:sz="8" w:space="0" w:color="auto"/>
              <w:right w:val="single" w:sz="8" w:space="0" w:color="auto"/>
            </w:tcBorders>
            <w:shd w:val="clear" w:color="auto" w:fill="FFFFFF"/>
          </w:tcPr>
          <w:p w:rsidR="00FA55E4" w:rsidRPr="00AE15B4" w:rsidRDefault="00FA55E4" w:rsidP="00FA55E4">
            <w:pPr>
              <w:spacing w:before="100" w:beforeAutospacing="1" w:after="100" w:afterAutospacing="1" w:line="240" w:lineRule="auto"/>
              <w:rPr>
                <w:rFonts w:ascii="Times New Roman" w:hAnsi="Times New Roman"/>
                <w:lang w:val="uz-Cyrl-UZ"/>
              </w:rPr>
            </w:pPr>
            <w:r w:rsidRPr="00F96CF4">
              <w:rPr>
                <w:rFonts w:ascii="Times New Roman" w:hAnsi="Times New Roman"/>
                <w:color w:val="000000"/>
                <w:lang w:val="uz-Cyrl-UZ"/>
              </w:rPr>
              <w:t>Уставга</w:t>
            </w:r>
            <w:r w:rsidR="00B24D2F" w:rsidRPr="00F96CF4">
              <w:rPr>
                <w:rFonts w:ascii="Times New Roman" w:hAnsi="Times New Roman"/>
                <w:color w:val="000000"/>
                <w:lang w:val="uz-Cyrl-UZ"/>
              </w:rPr>
              <w:t xml:space="preserve"> </w:t>
            </w:r>
            <w:r w:rsidRPr="00F96CF4">
              <w:rPr>
                <w:rFonts w:ascii="Times New Roman" w:hAnsi="Times New Roman"/>
                <w:color w:val="000000"/>
                <w:lang w:val="uz-Cyrl-UZ"/>
              </w:rPr>
              <w:t>киритилаётган</w:t>
            </w:r>
            <w:r w:rsidR="00B24D2F" w:rsidRPr="00F96CF4">
              <w:rPr>
                <w:rFonts w:ascii="Times New Roman" w:hAnsi="Times New Roman"/>
                <w:color w:val="000000"/>
                <w:lang w:val="uz-Cyrl-UZ"/>
              </w:rPr>
              <w:t xml:space="preserve"> </w:t>
            </w:r>
            <w:r w:rsidRPr="00F96CF4">
              <w:rPr>
                <w:rFonts w:ascii="Times New Roman" w:hAnsi="Times New Roman"/>
                <w:color w:val="000000"/>
                <w:lang w:val="uz-Cyrl-UZ"/>
              </w:rPr>
              <w:t>ўз</w:t>
            </w:r>
            <w:r w:rsidRPr="00AE15B4">
              <w:rPr>
                <w:rFonts w:ascii="Times New Roman" w:hAnsi="Times New Roman"/>
                <w:color w:val="000000"/>
                <w:lang w:val="uz-Cyrl-UZ"/>
              </w:rPr>
              <w:t>гартириш</w:t>
            </w:r>
            <w:r w:rsidR="00B24D2F" w:rsidRPr="00AE15B4">
              <w:rPr>
                <w:rFonts w:ascii="Times New Roman" w:hAnsi="Times New Roman"/>
                <w:color w:val="000000"/>
                <w:lang w:val="uz-Cyrl-UZ"/>
              </w:rPr>
              <w:t xml:space="preserve"> </w:t>
            </w:r>
            <w:r w:rsidRPr="00AE15B4">
              <w:rPr>
                <w:rFonts w:ascii="Times New Roman" w:hAnsi="Times New Roman"/>
                <w:color w:val="000000"/>
                <w:lang w:val="uz-Cyrl-UZ"/>
              </w:rPr>
              <w:t>ва (ёки) қўшимчаларнинг</w:t>
            </w:r>
            <w:r w:rsidR="00B24D2F" w:rsidRPr="00AE15B4">
              <w:rPr>
                <w:rFonts w:ascii="Times New Roman" w:hAnsi="Times New Roman"/>
                <w:color w:val="000000"/>
                <w:lang w:val="uz-Cyrl-UZ"/>
              </w:rPr>
              <w:t xml:space="preserve"> </w:t>
            </w:r>
            <w:r w:rsidRPr="00AE15B4">
              <w:rPr>
                <w:rFonts w:ascii="Times New Roman" w:hAnsi="Times New Roman"/>
                <w:color w:val="000000"/>
                <w:lang w:val="uz-Cyrl-UZ"/>
              </w:rPr>
              <w:t>матни**</w:t>
            </w:r>
          </w:p>
        </w:tc>
        <w:tc>
          <w:tcPr>
            <w:tcW w:w="2822" w:type="pct"/>
            <w:gridSpan w:val="13"/>
            <w:tcBorders>
              <w:top w:val="nil"/>
              <w:left w:val="nil"/>
              <w:bottom w:val="single" w:sz="8" w:space="0" w:color="auto"/>
              <w:right w:val="single" w:sz="8" w:space="0" w:color="auto"/>
            </w:tcBorders>
            <w:shd w:val="clear" w:color="auto" w:fill="FFFFFF"/>
          </w:tcPr>
          <w:p w:rsidR="00FA55E4" w:rsidRPr="00AE15B4" w:rsidRDefault="00FA55E4" w:rsidP="00FA55E4">
            <w:pPr>
              <w:spacing w:after="0" w:line="240" w:lineRule="auto"/>
              <w:rPr>
                <w:rFonts w:ascii="Times New Roman" w:hAnsi="Times New Roman"/>
                <w:lang w:val="uz-Cyrl-UZ"/>
              </w:rPr>
            </w:pPr>
          </w:p>
        </w:tc>
      </w:tr>
      <w:tr w:rsidR="00B471CD" w:rsidRPr="00A14F14" w:rsidTr="00B471CD">
        <w:tc>
          <w:tcPr>
            <w:tcW w:w="179"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187"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932" w:type="pct"/>
            <w:gridSpan w:val="2"/>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880"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68"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299"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187"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213"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284" w:type="pct"/>
            <w:gridSpan w:val="4"/>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116"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111"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402"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565"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577"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r>
    </w:tbl>
    <w:p w:rsidR="00CD7662" w:rsidRPr="00B24D2F" w:rsidRDefault="00CD7662" w:rsidP="00CD7662">
      <w:pPr>
        <w:shd w:val="clear" w:color="auto" w:fill="FFFFFF"/>
        <w:spacing w:after="80" w:line="240" w:lineRule="auto"/>
        <w:rPr>
          <w:rFonts w:ascii="Times New Roman" w:hAnsi="Times New Roman"/>
          <w:vanish/>
          <w:color w:val="000000"/>
        </w:rPr>
      </w:pPr>
    </w:p>
    <w:tbl>
      <w:tblPr>
        <w:tblW w:w="5000" w:type="pct"/>
        <w:tblCellMar>
          <w:left w:w="0" w:type="dxa"/>
          <w:right w:w="0" w:type="dxa"/>
        </w:tblCellMar>
        <w:tblLook w:val="00A0"/>
      </w:tblPr>
      <w:tblGrid>
        <w:gridCol w:w="7670"/>
        <w:gridCol w:w="1730"/>
      </w:tblGrid>
      <w:tr w:rsidR="00CD7662" w:rsidRPr="00B24D2F" w:rsidTr="00DA1ABC">
        <w:tc>
          <w:tcPr>
            <w:tcW w:w="0" w:type="auto"/>
            <w:shd w:val="clear" w:color="auto" w:fill="FFFFFF"/>
            <w:tcMar>
              <w:top w:w="15" w:type="dxa"/>
              <w:left w:w="30" w:type="dxa"/>
              <w:bottom w:w="15" w:type="dxa"/>
              <w:right w:w="15" w:type="dxa"/>
            </w:tcMar>
          </w:tcPr>
          <w:p w:rsidR="00CD7662" w:rsidRPr="003404C2" w:rsidRDefault="00CD7662" w:rsidP="00DA1ABC">
            <w:pPr>
              <w:spacing w:after="0" w:line="240" w:lineRule="auto"/>
              <w:rPr>
                <w:rFonts w:ascii="Times New Roman" w:hAnsi="Times New Roman"/>
                <w:b/>
                <w:color w:val="000000"/>
              </w:rPr>
            </w:pPr>
            <w:proofErr w:type="spellStart"/>
            <w:r w:rsidRPr="003404C2">
              <w:rPr>
                <w:rFonts w:ascii="Times New Roman" w:hAnsi="Times New Roman"/>
                <w:b/>
                <w:color w:val="000000"/>
              </w:rPr>
              <w:t>Ижроия</w:t>
            </w:r>
            <w:proofErr w:type="spellEnd"/>
            <w:r w:rsidR="00E52CC0" w:rsidRPr="003404C2">
              <w:rPr>
                <w:rFonts w:ascii="Times New Roman" w:hAnsi="Times New Roman"/>
                <w:b/>
                <w:color w:val="000000"/>
              </w:rPr>
              <w:t xml:space="preserve"> </w:t>
            </w:r>
            <w:proofErr w:type="spellStart"/>
            <w:r w:rsidRPr="003404C2">
              <w:rPr>
                <w:rFonts w:ascii="Times New Roman" w:hAnsi="Times New Roman"/>
                <w:b/>
                <w:color w:val="000000"/>
              </w:rPr>
              <w:t>органи</w:t>
            </w:r>
            <w:proofErr w:type="spellEnd"/>
            <w:r w:rsidR="00E52CC0" w:rsidRPr="003404C2">
              <w:rPr>
                <w:rFonts w:ascii="Times New Roman" w:hAnsi="Times New Roman"/>
                <w:b/>
                <w:color w:val="000000"/>
              </w:rPr>
              <w:t xml:space="preserve"> </w:t>
            </w:r>
            <w:r w:rsidRPr="003404C2">
              <w:rPr>
                <w:rFonts w:ascii="Times New Roman" w:hAnsi="Times New Roman"/>
                <w:b/>
                <w:color w:val="000000"/>
              </w:rPr>
              <w:t>раҳбарининг Ф.И.Ш.:</w:t>
            </w:r>
          </w:p>
        </w:tc>
        <w:tc>
          <w:tcPr>
            <w:tcW w:w="0" w:type="auto"/>
            <w:shd w:val="clear" w:color="auto" w:fill="FFFFFF"/>
            <w:tcMar>
              <w:top w:w="15" w:type="dxa"/>
              <w:left w:w="30" w:type="dxa"/>
              <w:bottom w:w="15" w:type="dxa"/>
              <w:right w:w="15" w:type="dxa"/>
            </w:tcMar>
          </w:tcPr>
          <w:p w:rsidR="00CD7662" w:rsidRPr="003404C2" w:rsidRDefault="00E52CC0" w:rsidP="00DA1ABC">
            <w:pPr>
              <w:spacing w:before="100" w:beforeAutospacing="1" w:after="100" w:afterAutospacing="1" w:line="240" w:lineRule="auto"/>
              <w:rPr>
                <w:rFonts w:ascii="Times New Roman" w:hAnsi="Times New Roman"/>
                <w:b/>
                <w:color w:val="000000"/>
                <w:lang w:val="uz-Cyrl-UZ"/>
              </w:rPr>
            </w:pPr>
            <w:r w:rsidRPr="003404C2">
              <w:rPr>
                <w:rFonts w:ascii="Times New Roman" w:hAnsi="Times New Roman"/>
                <w:b/>
                <w:color w:val="000000"/>
                <w:lang w:val="uz-Cyrl-UZ"/>
              </w:rPr>
              <w:t>Ш.Донаев</w:t>
            </w:r>
          </w:p>
        </w:tc>
      </w:tr>
      <w:tr w:rsidR="00CD7662" w:rsidRPr="00B24D2F" w:rsidTr="00DA1ABC">
        <w:tc>
          <w:tcPr>
            <w:tcW w:w="0" w:type="auto"/>
            <w:shd w:val="clear" w:color="auto" w:fill="FFFFFF"/>
            <w:tcMar>
              <w:top w:w="15" w:type="dxa"/>
              <w:left w:w="30" w:type="dxa"/>
              <w:bottom w:w="15" w:type="dxa"/>
              <w:right w:w="15" w:type="dxa"/>
            </w:tcMar>
          </w:tcPr>
          <w:p w:rsidR="00CD7662" w:rsidRPr="003404C2" w:rsidRDefault="006A6414" w:rsidP="006A6414">
            <w:pPr>
              <w:tabs>
                <w:tab w:val="center" w:pos="3552"/>
              </w:tabs>
              <w:spacing w:after="0" w:line="240" w:lineRule="auto"/>
              <w:rPr>
                <w:rFonts w:ascii="Times New Roman" w:hAnsi="Times New Roman"/>
                <w:b/>
                <w:color w:val="000000"/>
              </w:rPr>
            </w:pPr>
            <w:r w:rsidRPr="003404C2">
              <w:rPr>
                <w:rFonts w:ascii="Times New Roman" w:hAnsi="Times New Roman"/>
                <w:b/>
                <w:color w:val="000000"/>
              </w:rPr>
              <w:tab/>
            </w:r>
            <w:r w:rsidR="00CD7662" w:rsidRPr="003404C2">
              <w:rPr>
                <w:rFonts w:ascii="Times New Roman" w:hAnsi="Times New Roman"/>
                <w:b/>
                <w:color w:val="000000"/>
              </w:rPr>
              <w:br/>
              <w:t xml:space="preserve">Бош </w:t>
            </w:r>
            <w:proofErr w:type="spellStart"/>
            <w:r w:rsidR="00CD7662" w:rsidRPr="003404C2">
              <w:rPr>
                <w:rFonts w:ascii="Times New Roman" w:hAnsi="Times New Roman"/>
                <w:b/>
                <w:color w:val="000000"/>
              </w:rPr>
              <w:t>бухгалтернинг</w:t>
            </w:r>
            <w:proofErr w:type="spellEnd"/>
            <w:r w:rsidR="00CD7662" w:rsidRPr="003404C2">
              <w:rPr>
                <w:rFonts w:ascii="Times New Roman" w:hAnsi="Times New Roman"/>
                <w:b/>
                <w:color w:val="000000"/>
              </w:rPr>
              <w:t xml:space="preserve"> Ф.И.Ш.:</w:t>
            </w:r>
          </w:p>
        </w:tc>
        <w:tc>
          <w:tcPr>
            <w:tcW w:w="0" w:type="auto"/>
            <w:shd w:val="clear" w:color="auto" w:fill="FFFFFF"/>
            <w:tcMar>
              <w:top w:w="15" w:type="dxa"/>
              <w:left w:w="30" w:type="dxa"/>
              <w:bottom w:w="15" w:type="dxa"/>
              <w:right w:w="15" w:type="dxa"/>
            </w:tcMar>
          </w:tcPr>
          <w:p w:rsidR="00CD7662" w:rsidRPr="003404C2" w:rsidRDefault="00CD7662" w:rsidP="00E52CC0">
            <w:pPr>
              <w:spacing w:before="100" w:beforeAutospacing="1" w:after="100" w:afterAutospacing="1" w:line="240" w:lineRule="auto"/>
              <w:rPr>
                <w:rFonts w:ascii="Times New Roman" w:hAnsi="Times New Roman"/>
                <w:b/>
                <w:color w:val="000000"/>
                <w:lang w:val="uz-Cyrl-UZ"/>
              </w:rPr>
            </w:pPr>
            <w:r w:rsidRPr="003404C2">
              <w:rPr>
                <w:rFonts w:ascii="Times New Roman" w:hAnsi="Times New Roman"/>
                <w:b/>
                <w:color w:val="000000"/>
              </w:rPr>
              <w:br/>
            </w:r>
            <w:r w:rsidRPr="003404C2">
              <w:rPr>
                <w:rFonts w:ascii="Times New Roman" w:hAnsi="Times New Roman"/>
                <w:b/>
                <w:color w:val="000000"/>
                <w:lang w:val="uz-Cyrl-UZ"/>
              </w:rPr>
              <w:t>А.М</w:t>
            </w:r>
            <w:r w:rsidR="00E52CC0" w:rsidRPr="003404C2">
              <w:rPr>
                <w:rFonts w:ascii="Times New Roman" w:hAnsi="Times New Roman"/>
                <w:b/>
                <w:color w:val="000000"/>
                <w:lang w:val="uz-Cyrl-UZ"/>
              </w:rPr>
              <w:t>ейлиев</w:t>
            </w:r>
          </w:p>
        </w:tc>
      </w:tr>
      <w:tr w:rsidR="00CD7662" w:rsidRPr="00B24D2F" w:rsidTr="00DA1ABC">
        <w:tc>
          <w:tcPr>
            <w:tcW w:w="0" w:type="auto"/>
            <w:shd w:val="clear" w:color="auto" w:fill="FFFFFF"/>
            <w:tcMar>
              <w:top w:w="15" w:type="dxa"/>
              <w:left w:w="30" w:type="dxa"/>
              <w:bottom w:w="15" w:type="dxa"/>
              <w:right w:w="15" w:type="dxa"/>
            </w:tcMar>
          </w:tcPr>
          <w:p w:rsidR="00CD7662" w:rsidRPr="003404C2" w:rsidRDefault="00CD7662" w:rsidP="00DA1ABC">
            <w:pPr>
              <w:spacing w:after="0" w:line="240" w:lineRule="auto"/>
              <w:rPr>
                <w:rFonts w:ascii="Times New Roman" w:hAnsi="Times New Roman"/>
                <w:b/>
                <w:color w:val="000000"/>
              </w:rPr>
            </w:pPr>
            <w:r w:rsidRPr="003404C2">
              <w:rPr>
                <w:rFonts w:ascii="Times New Roman" w:hAnsi="Times New Roman"/>
                <w:b/>
                <w:color w:val="000000"/>
              </w:rPr>
              <w:br/>
            </w:r>
            <w:proofErr w:type="spellStart"/>
            <w:r w:rsidRPr="003404C2">
              <w:rPr>
                <w:rFonts w:ascii="Times New Roman" w:hAnsi="Times New Roman"/>
                <w:b/>
                <w:color w:val="000000"/>
              </w:rPr>
              <w:t>Веб-сайтда</w:t>
            </w:r>
            <w:proofErr w:type="spellEnd"/>
            <w:r w:rsidR="004A7BF3" w:rsidRPr="003404C2">
              <w:rPr>
                <w:rFonts w:ascii="Times New Roman" w:hAnsi="Times New Roman"/>
                <w:b/>
                <w:color w:val="000000"/>
              </w:rPr>
              <w:t xml:space="preserve"> </w:t>
            </w:r>
            <w:proofErr w:type="spellStart"/>
            <w:r w:rsidRPr="003404C2">
              <w:rPr>
                <w:rFonts w:ascii="Times New Roman" w:hAnsi="Times New Roman"/>
                <w:b/>
                <w:color w:val="000000"/>
              </w:rPr>
              <w:t>ахборот</w:t>
            </w:r>
            <w:proofErr w:type="spellEnd"/>
            <w:r w:rsidR="004A7BF3" w:rsidRPr="003404C2">
              <w:rPr>
                <w:rFonts w:ascii="Times New Roman" w:hAnsi="Times New Roman"/>
                <w:b/>
                <w:color w:val="000000"/>
              </w:rPr>
              <w:t xml:space="preserve"> </w:t>
            </w:r>
            <w:proofErr w:type="spellStart"/>
            <w:r w:rsidRPr="003404C2">
              <w:rPr>
                <w:rFonts w:ascii="Times New Roman" w:hAnsi="Times New Roman"/>
                <w:b/>
                <w:color w:val="000000"/>
              </w:rPr>
              <w:t>жойлаштирган</w:t>
            </w:r>
            <w:proofErr w:type="spellEnd"/>
            <w:r w:rsidR="004A7BF3" w:rsidRPr="003404C2">
              <w:rPr>
                <w:rFonts w:ascii="Times New Roman" w:hAnsi="Times New Roman"/>
                <w:b/>
                <w:color w:val="000000"/>
              </w:rPr>
              <w:t xml:space="preserve"> </w:t>
            </w:r>
            <w:proofErr w:type="spellStart"/>
            <w:r w:rsidRPr="003404C2">
              <w:rPr>
                <w:rFonts w:ascii="Times New Roman" w:hAnsi="Times New Roman"/>
                <w:b/>
                <w:color w:val="000000"/>
              </w:rPr>
              <w:t>ваколатли</w:t>
            </w:r>
            <w:proofErr w:type="spellEnd"/>
            <w:r w:rsidR="004A7BF3" w:rsidRPr="003404C2">
              <w:rPr>
                <w:rFonts w:ascii="Times New Roman" w:hAnsi="Times New Roman"/>
                <w:b/>
                <w:color w:val="000000"/>
              </w:rPr>
              <w:t xml:space="preserve"> </w:t>
            </w:r>
            <w:proofErr w:type="spellStart"/>
            <w:r w:rsidRPr="003404C2">
              <w:rPr>
                <w:rFonts w:ascii="Times New Roman" w:hAnsi="Times New Roman"/>
                <w:b/>
                <w:color w:val="000000"/>
              </w:rPr>
              <w:t>шахснинг</w:t>
            </w:r>
            <w:proofErr w:type="spellEnd"/>
            <w:r w:rsidRPr="003404C2">
              <w:rPr>
                <w:rFonts w:ascii="Times New Roman" w:hAnsi="Times New Roman"/>
                <w:b/>
                <w:color w:val="000000"/>
              </w:rPr>
              <w:t xml:space="preserve"> Ф.И.Ш.:</w:t>
            </w:r>
          </w:p>
        </w:tc>
        <w:tc>
          <w:tcPr>
            <w:tcW w:w="0" w:type="auto"/>
            <w:shd w:val="clear" w:color="auto" w:fill="FFFFFF"/>
            <w:tcMar>
              <w:top w:w="15" w:type="dxa"/>
              <w:left w:w="30" w:type="dxa"/>
              <w:bottom w:w="15" w:type="dxa"/>
              <w:right w:w="15" w:type="dxa"/>
            </w:tcMar>
            <w:vAlign w:val="bottom"/>
          </w:tcPr>
          <w:p w:rsidR="00CD7662" w:rsidRPr="003404C2" w:rsidRDefault="008F2D31" w:rsidP="00DA1ABC">
            <w:pPr>
              <w:spacing w:before="100" w:beforeAutospacing="1" w:after="100" w:afterAutospacing="1" w:line="240" w:lineRule="auto"/>
              <w:rPr>
                <w:rFonts w:ascii="Times New Roman" w:hAnsi="Times New Roman"/>
                <w:b/>
                <w:color w:val="000000"/>
                <w:lang w:val="uz-Cyrl-UZ"/>
              </w:rPr>
            </w:pPr>
            <w:r w:rsidRPr="003404C2">
              <w:rPr>
                <w:rFonts w:ascii="Times New Roman" w:hAnsi="Times New Roman"/>
                <w:b/>
                <w:color w:val="000000"/>
                <w:lang w:val="uz-Cyrl-UZ"/>
              </w:rPr>
              <w:t>Л.Х.Акромова</w:t>
            </w:r>
          </w:p>
        </w:tc>
      </w:tr>
    </w:tbl>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Default="00CD7662" w:rsidP="00CD7662">
      <w:pPr>
        <w:rPr>
          <w:rFonts w:ascii="Times New Roman" w:hAnsi="Times New Roman"/>
          <w:sz w:val="20"/>
          <w:szCs w:val="20"/>
          <w:lang w:val="uz-Cyrl-UZ"/>
        </w:rPr>
      </w:pPr>
    </w:p>
    <w:p w:rsidR="004657B2" w:rsidRDefault="004657B2"/>
    <w:sectPr w:rsidR="004657B2" w:rsidSect="00465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42C00"/>
    <w:multiLevelType w:val="hybridMultilevel"/>
    <w:tmpl w:val="C59C94BA"/>
    <w:lvl w:ilvl="0" w:tplc="952C3D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662"/>
    <w:rsid w:val="00000C40"/>
    <w:rsid w:val="00042EA2"/>
    <w:rsid w:val="000948E8"/>
    <w:rsid w:val="00133488"/>
    <w:rsid w:val="00197C1E"/>
    <w:rsid w:val="001B31B2"/>
    <w:rsid w:val="001D4F5C"/>
    <w:rsid w:val="001F36D2"/>
    <w:rsid w:val="002213D5"/>
    <w:rsid w:val="0028417C"/>
    <w:rsid w:val="0029262D"/>
    <w:rsid w:val="00301436"/>
    <w:rsid w:val="003404C2"/>
    <w:rsid w:val="003614F4"/>
    <w:rsid w:val="003705C6"/>
    <w:rsid w:val="003B3FF6"/>
    <w:rsid w:val="004657B2"/>
    <w:rsid w:val="004749FB"/>
    <w:rsid w:val="004A7BF3"/>
    <w:rsid w:val="004F2FA1"/>
    <w:rsid w:val="005A0C10"/>
    <w:rsid w:val="005A62CF"/>
    <w:rsid w:val="006263AE"/>
    <w:rsid w:val="006A6414"/>
    <w:rsid w:val="006B5E9E"/>
    <w:rsid w:val="00704411"/>
    <w:rsid w:val="00742B07"/>
    <w:rsid w:val="0077383F"/>
    <w:rsid w:val="00844F33"/>
    <w:rsid w:val="008B5AC8"/>
    <w:rsid w:val="008F2D31"/>
    <w:rsid w:val="00903B8A"/>
    <w:rsid w:val="00913BC0"/>
    <w:rsid w:val="00916E9F"/>
    <w:rsid w:val="00974B4E"/>
    <w:rsid w:val="009D291D"/>
    <w:rsid w:val="00A14F14"/>
    <w:rsid w:val="00A309E5"/>
    <w:rsid w:val="00A570B2"/>
    <w:rsid w:val="00AA3262"/>
    <w:rsid w:val="00AE15B4"/>
    <w:rsid w:val="00AE4510"/>
    <w:rsid w:val="00B24D2F"/>
    <w:rsid w:val="00B471CD"/>
    <w:rsid w:val="00B6752D"/>
    <w:rsid w:val="00C258E5"/>
    <w:rsid w:val="00CB4F50"/>
    <w:rsid w:val="00CC6487"/>
    <w:rsid w:val="00CD7662"/>
    <w:rsid w:val="00D549CD"/>
    <w:rsid w:val="00DB12D1"/>
    <w:rsid w:val="00E33D7F"/>
    <w:rsid w:val="00E52CC0"/>
    <w:rsid w:val="00E61454"/>
    <w:rsid w:val="00EF7547"/>
    <w:rsid w:val="00F15D2D"/>
    <w:rsid w:val="00F96CF4"/>
    <w:rsid w:val="00FA5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7662"/>
    <w:rPr>
      <w:color w:val="0000FF"/>
      <w:u w:val="single"/>
    </w:rPr>
  </w:style>
  <w:style w:type="paragraph" w:styleId="a4">
    <w:name w:val="Body Text Indent"/>
    <w:basedOn w:val="a"/>
    <w:link w:val="a5"/>
    <w:rsid w:val="00CD7662"/>
    <w:pPr>
      <w:spacing w:after="0" w:line="240" w:lineRule="auto"/>
      <w:ind w:left="-108"/>
    </w:pPr>
    <w:rPr>
      <w:rFonts w:ascii="Arial" w:hAnsi="Arial"/>
      <w:color w:val="000000"/>
      <w:sz w:val="20"/>
      <w:szCs w:val="20"/>
      <w:lang w:val="en-US"/>
    </w:rPr>
  </w:style>
  <w:style w:type="character" w:customStyle="1" w:styleId="a5">
    <w:name w:val="Основной текст с отступом Знак"/>
    <w:basedOn w:val="a0"/>
    <w:link w:val="a4"/>
    <w:rsid w:val="00CD7662"/>
    <w:rPr>
      <w:rFonts w:ascii="Arial" w:eastAsia="Times New Roman" w:hAnsi="Arial" w:cs="Times New Roman"/>
      <w:color w:val="000000"/>
      <w:sz w:val="20"/>
      <w:szCs w:val="20"/>
      <w:lang w:val="en-US" w:eastAsia="ru-RU"/>
    </w:rPr>
  </w:style>
  <w:style w:type="character" w:styleId="a6">
    <w:name w:val="Strong"/>
    <w:basedOn w:val="a0"/>
    <w:uiPriority w:val="22"/>
    <w:qFormat/>
    <w:rsid w:val="003705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laalte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4</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14</cp:revision>
  <dcterms:created xsi:type="dcterms:W3CDTF">2019-08-26T06:54:00Z</dcterms:created>
  <dcterms:modified xsi:type="dcterms:W3CDTF">2025-05-13T11:05:00Z</dcterms:modified>
</cp:coreProperties>
</file>